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B3" w:rsidRPr="00C25707" w:rsidRDefault="00ED68E8" w:rsidP="00C25707">
      <w:pPr>
        <w:spacing w:after="0"/>
        <w:jc w:val="both"/>
        <w:rPr>
          <w:b/>
          <w:sz w:val="24"/>
          <w:szCs w:val="24"/>
        </w:rPr>
      </w:pPr>
      <w:r w:rsidRPr="00C25707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page">
              <wp:posOffset>5248910</wp:posOffset>
            </wp:positionH>
            <wp:positionV relativeFrom="page">
              <wp:posOffset>894715</wp:posOffset>
            </wp:positionV>
            <wp:extent cx="1341755" cy="752475"/>
            <wp:effectExtent l="19050" t="0" r="0" b="0"/>
            <wp:wrapSquare wrapText="bothSides"/>
            <wp:docPr id="4" name="obrázek 1" descr="Logo_COOP_claim_nega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OOP_claim_negativ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BB3" w:rsidRPr="00C25707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-4445</wp:posOffset>
            </wp:positionV>
            <wp:extent cx="1933575" cy="57150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BB3" w:rsidRPr="00C25707" w:rsidRDefault="007C2BB3" w:rsidP="00C25707">
      <w:pPr>
        <w:spacing w:after="0"/>
        <w:jc w:val="both"/>
        <w:rPr>
          <w:b/>
          <w:sz w:val="24"/>
          <w:szCs w:val="24"/>
        </w:rPr>
      </w:pPr>
    </w:p>
    <w:p w:rsidR="007C2BB3" w:rsidRPr="00C25707" w:rsidRDefault="007C2BB3" w:rsidP="00C25707">
      <w:pPr>
        <w:spacing w:after="0"/>
        <w:jc w:val="both"/>
        <w:rPr>
          <w:b/>
          <w:sz w:val="24"/>
          <w:szCs w:val="24"/>
        </w:rPr>
      </w:pPr>
    </w:p>
    <w:p w:rsidR="007C2BB3" w:rsidRPr="00C25707" w:rsidRDefault="007C2BB3" w:rsidP="00C25707">
      <w:pPr>
        <w:spacing w:after="0"/>
        <w:jc w:val="both"/>
        <w:rPr>
          <w:b/>
          <w:sz w:val="24"/>
          <w:szCs w:val="24"/>
        </w:rPr>
      </w:pPr>
    </w:p>
    <w:p w:rsidR="007C2BB3" w:rsidRPr="00C25707" w:rsidRDefault="007C2BB3" w:rsidP="00C25707">
      <w:pPr>
        <w:spacing w:after="0"/>
        <w:jc w:val="both"/>
        <w:rPr>
          <w:b/>
          <w:sz w:val="24"/>
          <w:szCs w:val="24"/>
        </w:rPr>
      </w:pPr>
    </w:p>
    <w:p w:rsidR="007C2BB3" w:rsidRPr="00C25707" w:rsidRDefault="007C2BB3" w:rsidP="00C25707">
      <w:pPr>
        <w:spacing w:after="0"/>
        <w:jc w:val="both"/>
        <w:rPr>
          <w:b/>
          <w:sz w:val="24"/>
          <w:szCs w:val="24"/>
        </w:rPr>
      </w:pPr>
    </w:p>
    <w:p w:rsidR="007C2BB3" w:rsidRPr="00C25707" w:rsidRDefault="007C2BB3" w:rsidP="00C25707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FE446E" w:rsidRPr="00772FBE" w:rsidRDefault="005E12CB" w:rsidP="00C25707">
      <w:pPr>
        <w:pStyle w:val="Nadpis1"/>
        <w:spacing w:before="0"/>
        <w:jc w:val="both"/>
        <w:rPr>
          <w:rFonts w:asciiTheme="minorHAnsi" w:hAnsiTheme="minorHAnsi"/>
          <w:color w:val="auto"/>
          <w:sz w:val="24"/>
          <w:szCs w:val="24"/>
        </w:rPr>
      </w:pPr>
      <w:r w:rsidRPr="00772FBE">
        <w:rPr>
          <w:rFonts w:asciiTheme="minorHAnsi" w:hAnsiTheme="minorHAnsi"/>
          <w:color w:val="auto"/>
          <w:sz w:val="24"/>
          <w:szCs w:val="24"/>
        </w:rPr>
        <w:t xml:space="preserve">Zemědělský svaz ČR a COOP podporují </w:t>
      </w:r>
      <w:r w:rsidR="0093784E" w:rsidRPr="00772FBE">
        <w:rPr>
          <w:rFonts w:asciiTheme="minorHAnsi" w:hAnsiTheme="minorHAnsi"/>
          <w:color w:val="auto"/>
          <w:sz w:val="24"/>
          <w:szCs w:val="24"/>
        </w:rPr>
        <w:t xml:space="preserve">regionální </w:t>
      </w:r>
      <w:r w:rsidRPr="00772FBE">
        <w:rPr>
          <w:rFonts w:asciiTheme="minorHAnsi" w:hAnsiTheme="minorHAnsi"/>
          <w:color w:val="auto"/>
          <w:sz w:val="24"/>
          <w:szCs w:val="24"/>
        </w:rPr>
        <w:t xml:space="preserve">potravinu </w:t>
      </w:r>
    </w:p>
    <w:p w:rsidR="005E12CB" w:rsidRPr="00C25707" w:rsidRDefault="005E12CB" w:rsidP="00C25707">
      <w:pPr>
        <w:spacing w:after="0"/>
        <w:jc w:val="both"/>
        <w:rPr>
          <w:sz w:val="24"/>
          <w:szCs w:val="24"/>
        </w:rPr>
      </w:pPr>
    </w:p>
    <w:p w:rsidR="0007438E" w:rsidRPr="00C25707" w:rsidRDefault="0007438E" w:rsidP="00C25707">
      <w:pPr>
        <w:spacing w:after="0" w:line="360" w:lineRule="auto"/>
        <w:jc w:val="both"/>
        <w:rPr>
          <w:b/>
          <w:sz w:val="24"/>
          <w:szCs w:val="24"/>
        </w:rPr>
      </w:pPr>
      <w:r w:rsidRPr="00C25707">
        <w:rPr>
          <w:b/>
          <w:sz w:val="24"/>
          <w:szCs w:val="24"/>
        </w:rPr>
        <w:t xml:space="preserve">Cílem </w:t>
      </w:r>
      <w:r w:rsidR="0093784E" w:rsidRPr="00C25707">
        <w:rPr>
          <w:b/>
          <w:sz w:val="24"/>
          <w:szCs w:val="24"/>
        </w:rPr>
        <w:t xml:space="preserve">celostátní reklamní kampaně </w:t>
      </w:r>
      <w:r w:rsidRPr="00C25707">
        <w:rPr>
          <w:b/>
          <w:sz w:val="24"/>
          <w:szCs w:val="24"/>
        </w:rPr>
        <w:t xml:space="preserve">je </w:t>
      </w:r>
      <w:r w:rsidR="0093784E" w:rsidRPr="00C25707">
        <w:rPr>
          <w:b/>
          <w:sz w:val="24"/>
          <w:szCs w:val="24"/>
        </w:rPr>
        <w:t>větší propagace těchto výrobků v maloobchodních prodejnách Skupiny</w:t>
      </w:r>
      <w:r w:rsidRPr="00C25707">
        <w:rPr>
          <w:b/>
          <w:sz w:val="24"/>
          <w:szCs w:val="24"/>
        </w:rPr>
        <w:t xml:space="preserve"> COOP,</w:t>
      </w:r>
      <w:r w:rsidR="0093784E" w:rsidRPr="00C25707">
        <w:rPr>
          <w:b/>
          <w:sz w:val="24"/>
          <w:szCs w:val="24"/>
        </w:rPr>
        <w:t xml:space="preserve"> tak</w:t>
      </w:r>
      <w:r w:rsidRPr="00C25707">
        <w:rPr>
          <w:b/>
          <w:sz w:val="24"/>
          <w:szCs w:val="24"/>
        </w:rPr>
        <w:t xml:space="preserve"> aby </w:t>
      </w:r>
      <w:r w:rsidR="00E30488" w:rsidRPr="00C25707">
        <w:rPr>
          <w:b/>
          <w:sz w:val="24"/>
          <w:szCs w:val="24"/>
        </w:rPr>
        <w:t>jejich prodej</w:t>
      </w:r>
      <w:r w:rsidRPr="00C25707">
        <w:rPr>
          <w:b/>
          <w:sz w:val="24"/>
          <w:szCs w:val="24"/>
        </w:rPr>
        <w:t xml:space="preserve"> podpořil českou krajinu a české výrobce</w:t>
      </w:r>
      <w:r w:rsidR="00506604" w:rsidRPr="00C25707">
        <w:rPr>
          <w:b/>
          <w:sz w:val="24"/>
          <w:szCs w:val="24"/>
        </w:rPr>
        <w:t>, ve velké většině zemědělce</w:t>
      </w:r>
      <w:r w:rsidRPr="00C25707">
        <w:rPr>
          <w:b/>
          <w:sz w:val="24"/>
          <w:szCs w:val="24"/>
        </w:rPr>
        <w:t xml:space="preserve">. </w:t>
      </w:r>
      <w:r w:rsidR="0093784E" w:rsidRPr="00C25707">
        <w:rPr>
          <w:b/>
          <w:sz w:val="24"/>
          <w:szCs w:val="24"/>
        </w:rPr>
        <w:t>První setkání zatím proběhly</w:t>
      </w:r>
      <w:r w:rsidR="00885629" w:rsidRPr="00C25707">
        <w:rPr>
          <w:b/>
          <w:sz w:val="24"/>
          <w:szCs w:val="24"/>
        </w:rPr>
        <w:t xml:space="preserve"> v Plzeňském a Jihočeském kraji. </w:t>
      </w:r>
    </w:p>
    <w:p w:rsidR="00506604" w:rsidRPr="00C25707" w:rsidRDefault="00506604" w:rsidP="00C25707">
      <w:pPr>
        <w:spacing w:after="0" w:line="360" w:lineRule="auto"/>
        <w:jc w:val="both"/>
        <w:rPr>
          <w:sz w:val="24"/>
          <w:szCs w:val="24"/>
        </w:rPr>
      </w:pPr>
    </w:p>
    <w:p w:rsidR="00506604" w:rsidRPr="00C25707" w:rsidRDefault="0085159C" w:rsidP="00C25707">
      <w:pPr>
        <w:spacing w:after="0" w:line="360" w:lineRule="auto"/>
        <w:jc w:val="both"/>
        <w:rPr>
          <w:sz w:val="24"/>
          <w:szCs w:val="24"/>
        </w:rPr>
      </w:pPr>
      <w:r w:rsidRPr="00C25707">
        <w:rPr>
          <w:sz w:val="24"/>
          <w:szCs w:val="24"/>
        </w:rPr>
        <w:t>Zemědělský svaz České republiky se delší dobu sn</w:t>
      </w:r>
      <w:r w:rsidR="00FA2C2E" w:rsidRPr="00C25707">
        <w:rPr>
          <w:sz w:val="24"/>
          <w:szCs w:val="24"/>
        </w:rPr>
        <w:t xml:space="preserve">aží o propagaci českých výrobků na pultech obchodů. </w:t>
      </w:r>
      <w:r w:rsidR="0079555B" w:rsidRPr="00C25707">
        <w:rPr>
          <w:sz w:val="24"/>
          <w:szCs w:val="24"/>
        </w:rPr>
        <w:t>Pro české regionální výrobce není jednoduché, v podstatě leckdy nemožné, dostat se do velkých supermarketů</w:t>
      </w:r>
      <w:r w:rsidR="001F71E1" w:rsidRPr="00C25707">
        <w:rPr>
          <w:sz w:val="24"/>
          <w:szCs w:val="24"/>
        </w:rPr>
        <w:t>, neboť objem jejich produkce není schopen pokrýt celou síť obchodů v řetězcích.</w:t>
      </w:r>
      <w:r w:rsidR="0079555B" w:rsidRPr="00C25707">
        <w:rPr>
          <w:sz w:val="24"/>
          <w:szCs w:val="24"/>
        </w:rPr>
        <w:t xml:space="preserve"> Obchodní síť </w:t>
      </w:r>
      <w:r w:rsidR="00A94DA1" w:rsidRPr="00C25707">
        <w:rPr>
          <w:sz w:val="24"/>
          <w:szCs w:val="24"/>
        </w:rPr>
        <w:t xml:space="preserve">spotřebních družstev </w:t>
      </w:r>
      <w:r w:rsidR="0079555B" w:rsidRPr="00C25707">
        <w:rPr>
          <w:sz w:val="24"/>
          <w:szCs w:val="24"/>
        </w:rPr>
        <w:t>COOP, jejíž prodejny fungují i v těch nejmenších vesničkách, je jedna z ne</w:t>
      </w:r>
      <w:r w:rsidR="001F71E1" w:rsidRPr="00C25707">
        <w:rPr>
          <w:sz w:val="24"/>
          <w:szCs w:val="24"/>
        </w:rPr>
        <w:t>j</w:t>
      </w:r>
      <w:r w:rsidR="0079555B" w:rsidRPr="00C25707">
        <w:rPr>
          <w:sz w:val="24"/>
          <w:szCs w:val="24"/>
        </w:rPr>
        <w:t xml:space="preserve">vhodnějších variant, jak dostat výrobek ke spotřebiteli. </w:t>
      </w:r>
      <w:r w:rsidR="001F71E1" w:rsidRPr="00C25707">
        <w:rPr>
          <w:sz w:val="24"/>
          <w:szCs w:val="24"/>
        </w:rPr>
        <w:t xml:space="preserve">Je totiž schopna individuálního přístupu k malým výrobcům, umožnit prodej třeba pouze jen v několika obchodech a tím zachovat </w:t>
      </w:r>
      <w:proofErr w:type="spellStart"/>
      <w:r w:rsidR="001F71E1" w:rsidRPr="00C25707">
        <w:rPr>
          <w:sz w:val="24"/>
          <w:szCs w:val="24"/>
        </w:rPr>
        <w:t>regionalitu</w:t>
      </w:r>
      <w:proofErr w:type="spellEnd"/>
      <w:r w:rsidR="001F71E1" w:rsidRPr="00C25707">
        <w:rPr>
          <w:sz w:val="24"/>
          <w:szCs w:val="24"/>
        </w:rPr>
        <w:t xml:space="preserve"> těchto produktů. </w:t>
      </w:r>
    </w:p>
    <w:p w:rsidR="001F71E1" w:rsidRPr="00C25707" w:rsidRDefault="001F71E1" w:rsidP="00C25707">
      <w:pPr>
        <w:spacing w:after="0" w:line="360" w:lineRule="auto"/>
        <w:jc w:val="both"/>
        <w:rPr>
          <w:sz w:val="24"/>
          <w:szCs w:val="24"/>
        </w:rPr>
      </w:pPr>
    </w:p>
    <w:p w:rsidR="0007438E" w:rsidRPr="00C25707" w:rsidRDefault="00506604" w:rsidP="00C25707">
      <w:pPr>
        <w:spacing w:after="0" w:line="360" w:lineRule="auto"/>
        <w:jc w:val="both"/>
        <w:rPr>
          <w:sz w:val="24"/>
          <w:szCs w:val="24"/>
        </w:rPr>
      </w:pPr>
      <w:r w:rsidRPr="00C25707">
        <w:rPr>
          <w:sz w:val="24"/>
          <w:szCs w:val="24"/>
        </w:rPr>
        <w:t xml:space="preserve"> </w:t>
      </w:r>
      <w:r w:rsidR="0085159C" w:rsidRPr="00C25707">
        <w:rPr>
          <w:sz w:val="24"/>
          <w:szCs w:val="24"/>
        </w:rPr>
        <w:t>„</w:t>
      </w:r>
      <w:r w:rsidR="0007438E" w:rsidRPr="00C25707">
        <w:rPr>
          <w:sz w:val="24"/>
          <w:szCs w:val="24"/>
        </w:rPr>
        <w:t xml:space="preserve">Pozitivním výstupem setkání je zjištění, že zájem na obou stranách propagovat české výrobky </w:t>
      </w:r>
      <w:r w:rsidR="00E30488" w:rsidRPr="00C25707">
        <w:rPr>
          <w:sz w:val="24"/>
          <w:szCs w:val="24"/>
        </w:rPr>
        <w:t>hlouběji</w:t>
      </w:r>
      <w:r w:rsidR="0007438E" w:rsidRPr="00C25707">
        <w:rPr>
          <w:sz w:val="24"/>
          <w:szCs w:val="24"/>
        </w:rPr>
        <w:t>, je. Skupině COOP záleží na tom udržovat tradici, regionálnost a cítí potřebu výrobky označené značkou regionální potravina odlišit od ostatních výrobků</w:t>
      </w:r>
      <w:r w:rsidR="0085159C" w:rsidRPr="00C25707">
        <w:rPr>
          <w:sz w:val="24"/>
          <w:szCs w:val="24"/>
        </w:rPr>
        <w:t xml:space="preserve">“ zhodnotil </w:t>
      </w:r>
      <w:r w:rsidRPr="00C25707">
        <w:rPr>
          <w:sz w:val="24"/>
          <w:szCs w:val="24"/>
        </w:rPr>
        <w:t xml:space="preserve">kladně </w:t>
      </w:r>
      <w:r w:rsidR="0079555B" w:rsidRPr="00C25707">
        <w:rPr>
          <w:sz w:val="24"/>
          <w:szCs w:val="24"/>
        </w:rPr>
        <w:t>proběhlé</w:t>
      </w:r>
      <w:r w:rsidR="0085159C" w:rsidRPr="00C25707">
        <w:rPr>
          <w:sz w:val="24"/>
          <w:szCs w:val="24"/>
        </w:rPr>
        <w:t xml:space="preserve"> setkání předseda svazu Martin Pýcha.</w:t>
      </w:r>
      <w:r w:rsidRPr="00C25707">
        <w:rPr>
          <w:sz w:val="24"/>
          <w:szCs w:val="24"/>
        </w:rPr>
        <w:t xml:space="preserve"> Podle něj je právě skvělé, že sí</w:t>
      </w:r>
      <w:r w:rsidR="009004F8" w:rsidRPr="00C25707">
        <w:rPr>
          <w:sz w:val="24"/>
          <w:szCs w:val="24"/>
        </w:rPr>
        <w:t>ť</w:t>
      </w:r>
      <w:r w:rsidRPr="00C25707">
        <w:rPr>
          <w:sz w:val="24"/>
          <w:szCs w:val="24"/>
        </w:rPr>
        <w:t xml:space="preserve"> COOP</w:t>
      </w:r>
      <w:r w:rsidR="00E30488" w:rsidRPr="00C25707">
        <w:rPr>
          <w:sz w:val="24"/>
          <w:szCs w:val="24"/>
        </w:rPr>
        <w:t xml:space="preserve"> již dnes zachovává</w:t>
      </w:r>
      <w:r w:rsidR="0007438E" w:rsidRPr="00C25707">
        <w:rPr>
          <w:sz w:val="24"/>
          <w:szCs w:val="24"/>
        </w:rPr>
        <w:t xml:space="preserve"> výjimečnost</w:t>
      </w:r>
      <w:r w:rsidRPr="00C25707">
        <w:rPr>
          <w:sz w:val="24"/>
          <w:szCs w:val="24"/>
        </w:rPr>
        <w:t xml:space="preserve"> regionálních potravin </w:t>
      </w:r>
      <w:r w:rsidR="00E30488" w:rsidRPr="00C25707">
        <w:rPr>
          <w:sz w:val="24"/>
          <w:szCs w:val="24"/>
        </w:rPr>
        <w:t>a jejich tradici. Jednotlivá družstva COOP o</w:t>
      </w:r>
      <w:r w:rsidR="0007438E" w:rsidRPr="00C25707">
        <w:rPr>
          <w:sz w:val="24"/>
          <w:szCs w:val="24"/>
        </w:rPr>
        <w:t>dliš</w:t>
      </w:r>
      <w:r w:rsidR="00E30488" w:rsidRPr="00C25707">
        <w:rPr>
          <w:sz w:val="24"/>
          <w:szCs w:val="24"/>
        </w:rPr>
        <w:t>ují</w:t>
      </w:r>
      <w:r w:rsidR="0007438E" w:rsidRPr="00C25707">
        <w:rPr>
          <w:sz w:val="24"/>
          <w:szCs w:val="24"/>
        </w:rPr>
        <w:t xml:space="preserve"> </w:t>
      </w:r>
      <w:r w:rsidR="00A94DA1" w:rsidRPr="00C25707">
        <w:rPr>
          <w:sz w:val="24"/>
          <w:szCs w:val="24"/>
        </w:rPr>
        <w:t xml:space="preserve">regionální </w:t>
      </w:r>
      <w:r w:rsidR="0007438E" w:rsidRPr="00C25707">
        <w:rPr>
          <w:sz w:val="24"/>
          <w:szCs w:val="24"/>
        </w:rPr>
        <w:t>výrobky od ostatních výrobků</w:t>
      </w:r>
      <w:r w:rsidR="00A94DA1" w:rsidRPr="00C25707">
        <w:rPr>
          <w:sz w:val="24"/>
          <w:szCs w:val="24"/>
        </w:rPr>
        <w:t xml:space="preserve"> a zachov</w:t>
      </w:r>
      <w:r w:rsidR="00E30488" w:rsidRPr="00C25707">
        <w:rPr>
          <w:sz w:val="24"/>
          <w:szCs w:val="24"/>
        </w:rPr>
        <w:t>ávají</w:t>
      </w:r>
      <w:r w:rsidR="00C25707" w:rsidRPr="00C25707">
        <w:rPr>
          <w:sz w:val="24"/>
          <w:szCs w:val="24"/>
        </w:rPr>
        <w:t xml:space="preserve"> </w:t>
      </w:r>
      <w:r w:rsidR="0007438E" w:rsidRPr="00C25707">
        <w:rPr>
          <w:sz w:val="24"/>
          <w:szCs w:val="24"/>
        </w:rPr>
        <w:t>jejich exkluzivitu</w:t>
      </w:r>
      <w:r w:rsidR="00A94DA1" w:rsidRPr="00C25707">
        <w:rPr>
          <w:sz w:val="24"/>
          <w:szCs w:val="24"/>
        </w:rPr>
        <w:t xml:space="preserve"> </w:t>
      </w:r>
      <w:r w:rsidR="00E30488" w:rsidRPr="00C25707">
        <w:rPr>
          <w:sz w:val="24"/>
          <w:szCs w:val="24"/>
        </w:rPr>
        <w:t>i</w:t>
      </w:r>
      <w:r w:rsidR="00A94DA1" w:rsidRPr="00C25707">
        <w:rPr>
          <w:sz w:val="24"/>
          <w:szCs w:val="24"/>
        </w:rPr>
        <w:t xml:space="preserve"> příběh </w:t>
      </w:r>
    </w:p>
    <w:p w:rsidR="00506604" w:rsidRPr="00C25707" w:rsidRDefault="00506604" w:rsidP="00C25707">
      <w:pPr>
        <w:spacing w:after="0"/>
        <w:jc w:val="both"/>
        <w:rPr>
          <w:sz w:val="24"/>
          <w:szCs w:val="24"/>
        </w:rPr>
      </w:pPr>
    </w:p>
    <w:p w:rsidR="0007438E" w:rsidRPr="00C25707" w:rsidRDefault="00A94DA1" w:rsidP="00C25707">
      <w:pPr>
        <w:spacing w:after="0" w:line="360" w:lineRule="auto"/>
        <w:jc w:val="both"/>
        <w:rPr>
          <w:sz w:val="24"/>
          <w:szCs w:val="24"/>
        </w:rPr>
      </w:pPr>
      <w:r w:rsidRPr="00C25707">
        <w:rPr>
          <w:sz w:val="24"/>
          <w:szCs w:val="24"/>
        </w:rPr>
        <w:t>„</w:t>
      </w:r>
      <w:r w:rsidR="00506604" w:rsidRPr="00C25707">
        <w:rPr>
          <w:sz w:val="24"/>
          <w:szCs w:val="24"/>
        </w:rPr>
        <w:t xml:space="preserve">Je důležité, aby spotřebitel viděl </w:t>
      </w:r>
      <w:r w:rsidRPr="00C25707">
        <w:rPr>
          <w:sz w:val="24"/>
          <w:szCs w:val="24"/>
        </w:rPr>
        <w:t xml:space="preserve">prodej </w:t>
      </w:r>
      <w:r w:rsidR="00506604" w:rsidRPr="00C25707">
        <w:rPr>
          <w:sz w:val="24"/>
          <w:szCs w:val="24"/>
        </w:rPr>
        <w:t xml:space="preserve">komplexněji. </w:t>
      </w:r>
      <w:r w:rsidRPr="00C25707">
        <w:rPr>
          <w:sz w:val="24"/>
          <w:szCs w:val="24"/>
        </w:rPr>
        <w:t>K</w:t>
      </w:r>
      <w:r w:rsidR="00506604" w:rsidRPr="00C25707">
        <w:rPr>
          <w:sz w:val="24"/>
          <w:szCs w:val="24"/>
        </w:rPr>
        <w:t xml:space="preserve">oupí českého výrobku podpoří nejen českého zemědělce, českou ekonomiku, ale také </w:t>
      </w:r>
      <w:r w:rsidRPr="00C25707">
        <w:rPr>
          <w:sz w:val="24"/>
          <w:szCs w:val="24"/>
        </w:rPr>
        <w:t>region</w:t>
      </w:r>
      <w:r w:rsidR="00506604" w:rsidRPr="00C25707">
        <w:rPr>
          <w:sz w:val="24"/>
          <w:szCs w:val="24"/>
        </w:rPr>
        <w:t>, ve které</w:t>
      </w:r>
      <w:r w:rsidRPr="00C25707">
        <w:rPr>
          <w:sz w:val="24"/>
          <w:szCs w:val="24"/>
        </w:rPr>
        <w:t>m</w:t>
      </w:r>
      <w:r w:rsidR="00506604" w:rsidRPr="00C25707">
        <w:rPr>
          <w:sz w:val="24"/>
          <w:szCs w:val="24"/>
        </w:rPr>
        <w:t xml:space="preserve"> žije.</w:t>
      </w:r>
      <w:r w:rsidRPr="00C25707">
        <w:rPr>
          <w:sz w:val="24"/>
          <w:szCs w:val="24"/>
        </w:rPr>
        <w:t xml:space="preserve"> Dlouhodobě spolupracujeme při podpoře lokálních výrobců i spolupráce v regionech“ říká Pavel Březina, předseda Svazu českých a moravských spotřebních družstev – Skupiny COOP.</w:t>
      </w:r>
      <w:r w:rsidR="00506604" w:rsidRPr="00C25707">
        <w:rPr>
          <w:sz w:val="24"/>
          <w:szCs w:val="24"/>
        </w:rPr>
        <w:t xml:space="preserve"> </w:t>
      </w:r>
    </w:p>
    <w:p w:rsidR="007C2BB3" w:rsidRDefault="007C2BB3" w:rsidP="00C25707">
      <w:pPr>
        <w:spacing w:after="0"/>
        <w:jc w:val="both"/>
        <w:rPr>
          <w:sz w:val="24"/>
          <w:szCs w:val="24"/>
        </w:rPr>
      </w:pPr>
    </w:p>
    <w:p w:rsidR="00772FBE" w:rsidRPr="00C25707" w:rsidRDefault="00772FBE" w:rsidP="00C25707">
      <w:pPr>
        <w:spacing w:after="0"/>
        <w:jc w:val="both"/>
        <w:rPr>
          <w:sz w:val="24"/>
          <w:szCs w:val="24"/>
        </w:rPr>
      </w:pPr>
    </w:p>
    <w:p w:rsidR="00C25707" w:rsidRPr="00C25707" w:rsidRDefault="00C25707" w:rsidP="00C25707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7C2BB3" w:rsidRPr="00C25707" w:rsidRDefault="007C2BB3" w:rsidP="00C25707">
      <w:pPr>
        <w:spacing w:after="0" w:line="320" w:lineRule="exact"/>
        <w:rPr>
          <w:rFonts w:cs="Arial"/>
          <w:sz w:val="24"/>
          <w:szCs w:val="24"/>
        </w:rPr>
      </w:pPr>
      <w:r w:rsidRPr="00C25707">
        <w:rPr>
          <w:rFonts w:cs="Arial"/>
          <w:sz w:val="24"/>
          <w:szCs w:val="24"/>
          <w:u w:val="single"/>
        </w:rPr>
        <w:lastRenderedPageBreak/>
        <w:t>Kontakt pro média</w:t>
      </w:r>
      <w:r w:rsidR="00C25707">
        <w:rPr>
          <w:rFonts w:cs="Arial"/>
          <w:sz w:val="24"/>
          <w:szCs w:val="24"/>
          <w:u w:val="single"/>
        </w:rPr>
        <w:t xml:space="preserve"> COOP</w:t>
      </w:r>
      <w:r w:rsidRPr="00C25707">
        <w:rPr>
          <w:rFonts w:cs="Arial"/>
          <w:sz w:val="24"/>
          <w:szCs w:val="24"/>
        </w:rPr>
        <w:t>:</w:t>
      </w:r>
    </w:p>
    <w:p w:rsidR="007C2BB3" w:rsidRPr="00C25707" w:rsidRDefault="007C2BB3" w:rsidP="00C25707">
      <w:pPr>
        <w:spacing w:after="0" w:line="320" w:lineRule="exact"/>
        <w:rPr>
          <w:rFonts w:cs="Arial"/>
          <w:sz w:val="24"/>
          <w:szCs w:val="24"/>
        </w:rPr>
      </w:pPr>
      <w:r w:rsidRPr="00C25707">
        <w:rPr>
          <w:rFonts w:cs="Arial"/>
          <w:sz w:val="24"/>
          <w:szCs w:val="24"/>
        </w:rPr>
        <w:t xml:space="preserve">Lukáš Němčík – </w:t>
      </w:r>
      <w:hyperlink r:id="rId8" w:history="1">
        <w:r w:rsidRPr="00C25707">
          <w:rPr>
            <w:rStyle w:val="Hypertextovodkaz"/>
            <w:rFonts w:cs="Arial"/>
            <w:sz w:val="24"/>
            <w:szCs w:val="24"/>
          </w:rPr>
          <w:t>lukas.nemcik@coop.cz</w:t>
        </w:r>
      </w:hyperlink>
      <w:r w:rsidRPr="00C25707">
        <w:rPr>
          <w:rFonts w:cs="Arial"/>
          <w:sz w:val="24"/>
          <w:szCs w:val="24"/>
        </w:rPr>
        <w:t xml:space="preserve"> </w:t>
      </w:r>
      <w:r w:rsidRPr="00C25707">
        <w:rPr>
          <w:rFonts w:cs="Arial"/>
          <w:sz w:val="24"/>
          <w:szCs w:val="24"/>
        </w:rPr>
        <w:br/>
        <w:t>Mobil: +420 603 588 330 </w:t>
      </w:r>
      <w:r w:rsidRPr="00C25707">
        <w:rPr>
          <w:rFonts w:cs="Arial"/>
          <w:sz w:val="24"/>
          <w:szCs w:val="24"/>
        </w:rPr>
        <w:br/>
      </w:r>
      <w:hyperlink r:id="rId9" w:history="1">
        <w:r w:rsidRPr="00C25707">
          <w:rPr>
            <w:rStyle w:val="Hypertextovodkaz"/>
            <w:rFonts w:cs="Arial"/>
            <w:sz w:val="24"/>
            <w:szCs w:val="24"/>
          </w:rPr>
          <w:t>http://www.skupina.coop</w:t>
        </w:r>
      </w:hyperlink>
      <w:r w:rsidRPr="00C25707">
        <w:rPr>
          <w:rFonts w:cs="Arial"/>
          <w:sz w:val="24"/>
          <w:szCs w:val="24"/>
        </w:rPr>
        <w:t xml:space="preserve"> </w:t>
      </w:r>
    </w:p>
    <w:p w:rsidR="007C2BB3" w:rsidRPr="00C25707" w:rsidRDefault="007C2BB3" w:rsidP="00C25707">
      <w:pPr>
        <w:spacing w:after="0"/>
        <w:rPr>
          <w:sz w:val="24"/>
          <w:szCs w:val="24"/>
        </w:rPr>
      </w:pPr>
    </w:p>
    <w:p w:rsidR="00C25707" w:rsidRPr="00C25707" w:rsidRDefault="00C25707" w:rsidP="00C25707">
      <w:pPr>
        <w:spacing w:after="0"/>
        <w:rPr>
          <w:sz w:val="24"/>
          <w:szCs w:val="24"/>
        </w:rPr>
      </w:pPr>
      <w:r w:rsidRPr="00C25707">
        <w:rPr>
          <w:sz w:val="24"/>
          <w:szCs w:val="24"/>
        </w:rPr>
        <w:t>Kontakt pro média</w:t>
      </w:r>
      <w:r>
        <w:rPr>
          <w:sz w:val="24"/>
          <w:szCs w:val="24"/>
        </w:rPr>
        <w:t xml:space="preserve"> Zemědělský svaz ČR</w:t>
      </w:r>
      <w:r w:rsidRPr="00C25707">
        <w:rPr>
          <w:sz w:val="24"/>
          <w:szCs w:val="24"/>
        </w:rPr>
        <w:t>:</w:t>
      </w:r>
    </w:p>
    <w:p w:rsidR="00C25707" w:rsidRDefault="00C25707" w:rsidP="00C257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Jana Sixtová – </w:t>
      </w:r>
      <w:hyperlink r:id="rId10" w:history="1">
        <w:r w:rsidRPr="0026634E">
          <w:rPr>
            <w:rStyle w:val="Hypertextovodkaz"/>
            <w:sz w:val="24"/>
            <w:szCs w:val="24"/>
          </w:rPr>
          <w:t>sixtova@zscr.cz</w:t>
        </w:r>
      </w:hyperlink>
    </w:p>
    <w:p w:rsidR="005A1A3F" w:rsidRPr="00C25707" w:rsidRDefault="00C25707" w:rsidP="00C25707">
      <w:pPr>
        <w:spacing w:after="0"/>
        <w:rPr>
          <w:sz w:val="24"/>
          <w:szCs w:val="24"/>
        </w:rPr>
      </w:pPr>
      <w:r>
        <w:rPr>
          <w:sz w:val="24"/>
          <w:szCs w:val="24"/>
        </w:rPr>
        <w:t>Mobil: +420 602 790 272</w:t>
      </w:r>
    </w:p>
    <w:p w:rsidR="005A1A3F" w:rsidRPr="00C25707" w:rsidRDefault="00C25707" w:rsidP="00C25707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www.zscr.cz</w:t>
      </w:r>
    </w:p>
    <w:p w:rsidR="005A1A3F" w:rsidRDefault="005A1A3F" w:rsidP="00C25707">
      <w:pPr>
        <w:spacing w:after="0"/>
        <w:rPr>
          <w:sz w:val="24"/>
          <w:szCs w:val="24"/>
        </w:rPr>
      </w:pPr>
    </w:p>
    <w:p w:rsidR="00772FBE" w:rsidRDefault="00772FBE" w:rsidP="00C25707">
      <w:pPr>
        <w:spacing w:after="0"/>
        <w:rPr>
          <w:sz w:val="24"/>
          <w:szCs w:val="24"/>
        </w:rPr>
      </w:pPr>
    </w:p>
    <w:p w:rsidR="00772FBE" w:rsidRPr="00772FBE" w:rsidRDefault="00772FBE" w:rsidP="00772FBE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6"/>
        </w:rPr>
      </w:pPr>
      <w:r w:rsidRPr="00772FBE">
        <w:rPr>
          <w:rFonts w:ascii="Verdana" w:hAnsi="Verdana"/>
          <w:b/>
          <w:sz w:val="18"/>
          <w:szCs w:val="16"/>
        </w:rPr>
        <w:t>Svaz českých a moravských spotřebních družstev (Skupina COOP)</w:t>
      </w:r>
      <w:r w:rsidRPr="00772FBE">
        <w:rPr>
          <w:rFonts w:ascii="Verdana" w:hAnsi="Verdana"/>
          <w:sz w:val="18"/>
          <w:szCs w:val="16"/>
        </w:rPr>
        <w:t xml:space="preserve"> sdružuje 48 spotřebních družstev, která provozují dohromady téměř 2.900 prodejen s celkovou prodejní plochou okolo 350.000 m2 a zaměstnávají na 13.500 lidí. V roce 2015 vykázala česká a moravská spotřební družstva obrat v hodnotě přes 27 mld. Kč. Počet členů družstev je cca 140 000.</w:t>
      </w:r>
    </w:p>
    <w:p w:rsidR="00772FBE" w:rsidRPr="00772FBE" w:rsidRDefault="00772FBE" w:rsidP="00772FBE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6"/>
        </w:rPr>
      </w:pPr>
      <w:r w:rsidRPr="00772FBE">
        <w:rPr>
          <w:rFonts w:ascii="Verdana" w:hAnsi="Verdana"/>
          <w:sz w:val="18"/>
          <w:szCs w:val="16"/>
        </w:rPr>
        <w:t xml:space="preserve">Členská družstva vystupují pod společnou značkou COOP, která je tak největší sítí prodejen potravin v České republice. Více než 400 prodejen potravin je začleněno do maloobchodních řetězců COOP TUTY, COOP TIP, COOP TERNO, COOP DISKONT a COOP STAVEBNINY. Kromě obchodní činnosti provozuje SČMSD také 10 středních odborných škol, manažerský institut, nebo půjčovnu automobilů pod značkou </w:t>
      </w:r>
      <w:proofErr w:type="spellStart"/>
      <w:r w:rsidRPr="00772FBE">
        <w:rPr>
          <w:rFonts w:ascii="Verdana" w:hAnsi="Verdana"/>
          <w:sz w:val="18"/>
          <w:szCs w:val="16"/>
        </w:rPr>
        <w:t>Europcar</w:t>
      </w:r>
      <w:proofErr w:type="spellEnd"/>
      <w:r w:rsidRPr="00772FBE">
        <w:rPr>
          <w:rFonts w:ascii="Verdana" w:hAnsi="Verdana"/>
          <w:sz w:val="18"/>
          <w:szCs w:val="16"/>
        </w:rPr>
        <w:t xml:space="preserve"> a mobilního virtuálního operátora COOP Mobil. </w:t>
      </w:r>
    </w:p>
    <w:p w:rsidR="00772FBE" w:rsidRPr="00772FBE" w:rsidRDefault="00772FBE" w:rsidP="00772FBE">
      <w:pPr>
        <w:spacing w:after="0"/>
        <w:jc w:val="both"/>
        <w:rPr>
          <w:rFonts w:cs="Arial"/>
          <w:color w:val="000000"/>
          <w:sz w:val="28"/>
          <w:szCs w:val="24"/>
        </w:rPr>
      </w:pPr>
    </w:p>
    <w:p w:rsidR="00772FBE" w:rsidRPr="00772FBE" w:rsidRDefault="00772FBE" w:rsidP="00772FBE">
      <w:pPr>
        <w:pStyle w:val="Normln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772FBE">
        <w:rPr>
          <w:rFonts w:ascii="Verdana" w:hAnsi="Verdana"/>
          <w:b/>
          <w:sz w:val="18"/>
          <w:szCs w:val="16"/>
        </w:rPr>
        <w:t>Zemědělský svaz České republiky (ZS ČR) je největší zaměstnavatelskou organizací v zemědělství.</w:t>
      </w:r>
      <w:r w:rsidRPr="00772FBE">
        <w:rPr>
          <w:rFonts w:ascii="Verdana" w:hAnsi="Verdana"/>
          <w:sz w:val="18"/>
          <w:szCs w:val="16"/>
        </w:rPr>
        <w:t xml:space="preserve"> Členové ZS ČR hospodaří téměř na 1/3 užívané zemědělské půdy a zaměstnávají přes 42 % všech pracovníků v zemědělství. Svaz je člen Konfederace zaměstnavatelských podnikatelských svazů a zastupuje zemědělce v Radě hospodářské a sociální dohody (tripartitě). Svaz také zemědělce a zemědělská družstva v evropské organizaci COPA/COGECA. Prostřednictvím svého členství v  Družstevní Asociaci ČR se také podílí na činnosti Mezinárodního družstevního svazu v evropském regionu – Družstva Evropa.  Více informací naleznete na </w:t>
      </w:r>
      <w:hyperlink r:id="rId11" w:history="1">
        <w:r w:rsidRPr="00772FBE">
          <w:rPr>
            <w:rStyle w:val="Hypertextovodkaz"/>
            <w:rFonts w:ascii="Verdana" w:hAnsi="Verdana" w:cs="Calibri"/>
            <w:sz w:val="18"/>
            <w:szCs w:val="16"/>
          </w:rPr>
          <w:t>www.zscr.cz</w:t>
        </w:r>
      </w:hyperlink>
      <w:r w:rsidRPr="00772FBE">
        <w:rPr>
          <w:rFonts w:ascii="Verdana" w:hAnsi="Verdana" w:cs="Calibri"/>
          <w:sz w:val="18"/>
          <w:szCs w:val="16"/>
        </w:rPr>
        <w:t>.</w:t>
      </w:r>
    </w:p>
    <w:p w:rsidR="00772FBE" w:rsidRDefault="00772FBE" w:rsidP="00772FBE">
      <w:pPr>
        <w:pStyle w:val="Zpat"/>
      </w:pPr>
    </w:p>
    <w:p w:rsidR="00772FBE" w:rsidRDefault="00772FBE" w:rsidP="00772FBE">
      <w:pPr>
        <w:pStyle w:val="Zpat"/>
      </w:pPr>
    </w:p>
    <w:p w:rsidR="00772FBE" w:rsidRPr="00C25707" w:rsidRDefault="00772FBE" w:rsidP="00C25707">
      <w:pPr>
        <w:spacing w:after="0"/>
        <w:rPr>
          <w:sz w:val="24"/>
          <w:szCs w:val="24"/>
        </w:rPr>
      </w:pPr>
    </w:p>
    <w:sectPr w:rsidR="00772FBE" w:rsidRPr="00C25707" w:rsidSect="000B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74" w:rsidRDefault="00044B74" w:rsidP="00C25707">
      <w:pPr>
        <w:spacing w:after="0" w:line="240" w:lineRule="auto"/>
      </w:pPr>
      <w:r>
        <w:separator/>
      </w:r>
    </w:p>
  </w:endnote>
  <w:endnote w:type="continuationSeparator" w:id="0">
    <w:p w:rsidR="00044B74" w:rsidRDefault="00044B74" w:rsidP="00C2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74" w:rsidRDefault="00044B74" w:rsidP="00C25707">
      <w:pPr>
        <w:spacing w:after="0" w:line="240" w:lineRule="auto"/>
      </w:pPr>
      <w:r>
        <w:separator/>
      </w:r>
    </w:p>
  </w:footnote>
  <w:footnote w:type="continuationSeparator" w:id="0">
    <w:p w:rsidR="00044B74" w:rsidRDefault="00044B74" w:rsidP="00C25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CB"/>
    <w:rsid w:val="00044B74"/>
    <w:rsid w:val="0007438E"/>
    <w:rsid w:val="000B7135"/>
    <w:rsid w:val="001F71E1"/>
    <w:rsid w:val="00506604"/>
    <w:rsid w:val="005558DE"/>
    <w:rsid w:val="005A1A3F"/>
    <w:rsid w:val="005E12CB"/>
    <w:rsid w:val="006B6891"/>
    <w:rsid w:val="00772FBE"/>
    <w:rsid w:val="0079555B"/>
    <w:rsid w:val="007C2BB3"/>
    <w:rsid w:val="0085159C"/>
    <w:rsid w:val="00885629"/>
    <w:rsid w:val="009004F8"/>
    <w:rsid w:val="0093784E"/>
    <w:rsid w:val="00A26C46"/>
    <w:rsid w:val="00A94DA1"/>
    <w:rsid w:val="00C25707"/>
    <w:rsid w:val="00DA2C81"/>
    <w:rsid w:val="00E30488"/>
    <w:rsid w:val="00ED68E8"/>
    <w:rsid w:val="00EE16E2"/>
    <w:rsid w:val="00FA2C2E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83F64-2CD5-466D-B522-44BBAC53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135"/>
  </w:style>
  <w:style w:type="paragraph" w:styleId="Nadpis1">
    <w:name w:val="heading 1"/>
    <w:basedOn w:val="Normln"/>
    <w:next w:val="Normln"/>
    <w:link w:val="Nadpis1Char"/>
    <w:uiPriority w:val="9"/>
    <w:qFormat/>
    <w:rsid w:val="007C2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BB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7C2BB3"/>
    <w:rPr>
      <w:color w:val="0000FF"/>
      <w:u w:val="single"/>
    </w:rPr>
  </w:style>
  <w:style w:type="character" w:styleId="Siln">
    <w:name w:val="Strong"/>
    <w:uiPriority w:val="22"/>
    <w:qFormat/>
    <w:rsid w:val="007C2BB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C2B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C2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707"/>
  </w:style>
  <w:style w:type="paragraph" w:styleId="Zpat">
    <w:name w:val="footer"/>
    <w:basedOn w:val="Normln"/>
    <w:link w:val="ZpatChar"/>
    <w:uiPriority w:val="99"/>
    <w:unhideWhenUsed/>
    <w:rsid w:val="00C2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nemcik@coop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zscr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ixtova@zscr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kupina.coo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Sixtová</dc:creator>
  <cp:lastModifiedBy>Jana Sixtová</cp:lastModifiedBy>
  <cp:revision>2</cp:revision>
  <cp:lastPrinted>2016-11-14T07:57:00Z</cp:lastPrinted>
  <dcterms:created xsi:type="dcterms:W3CDTF">2016-11-21T09:10:00Z</dcterms:created>
  <dcterms:modified xsi:type="dcterms:W3CDTF">2016-11-21T09:10:00Z</dcterms:modified>
</cp:coreProperties>
</file>