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3F720" w14:textId="77777777" w:rsidR="00F1652C" w:rsidRDefault="00F1652C" w:rsidP="00F1652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Darovací smlouva – právnická osoba</w:t>
      </w:r>
    </w:p>
    <w:p w14:paraId="189C4C9C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uzavřená podle § 2055 a násl. zákona č. 89/2012 Sb., občanský zákoník, v platném </w:t>
      </w: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znění  (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dále jen „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občanský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zákoník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3F33C92D" w14:textId="77777777" w:rsidR="00F1652C" w:rsidRDefault="00F1652C" w:rsidP="00F1652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1.  Smluvní strany</w:t>
      </w:r>
    </w:p>
    <w:p w14:paraId="40B98848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1.1  Firma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:</w:t>
      </w:r>
    </w:p>
    <w:p w14:paraId="28AE1031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Se sídlem v </w:t>
      </w:r>
    </w:p>
    <w:p w14:paraId="52FF64F7" w14:textId="3300A7F8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Zapsaná v OR, vedeném</w:t>
      </w: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..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  , odd.        </w:t>
      </w:r>
      <w:proofErr w:type="spellStart"/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vl</w:t>
      </w:r>
      <w:proofErr w:type="spell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. </w:t>
      </w:r>
      <w:r w:rsidR="002B6D03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,</w:t>
      </w:r>
      <w:proofErr w:type="gramEnd"/>
      <w:r w:rsidR="002B6D03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    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IČ</w:t>
      </w:r>
    </w:p>
    <w:p w14:paraId="2AD13AF0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(dále také jen „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dárce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37CECF8C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a</w:t>
      </w:r>
    </w:p>
    <w:p w14:paraId="13FCF6D8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1.2   Zemědělský svaz České republiky, </w:t>
      </w:r>
    </w:p>
    <w:p w14:paraId="5D29DB11" w14:textId="77777777" w:rsidR="00F93456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Se sídlem v Praze 1, Hybernská 1613/38</w:t>
      </w:r>
      <w:r w:rsidR="00F93456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, </w:t>
      </w:r>
    </w:p>
    <w:p w14:paraId="27D8AE05" w14:textId="7A4286CE" w:rsidR="00F1652C" w:rsidRDefault="00F93456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zaps</w:t>
      </w:r>
      <w:proofErr w:type="spell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 v OR, vedeném MS v Praze, odd. L, vl.</w:t>
      </w: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12310</w:t>
      </w:r>
      <w:r w:rsidR="002B6D03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,   </w:t>
      </w:r>
      <w:proofErr w:type="gramEnd"/>
      <w:r w:rsidR="002B6D03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 </w:t>
      </w:r>
      <w:r w:rsidR="00F1652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IČ 265 50 521</w:t>
      </w:r>
    </w:p>
    <w:p w14:paraId="3E98BC79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Zast</w:t>
      </w:r>
      <w:proofErr w:type="spell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 Ing. Martinem Pýchou, předsedou svazu</w:t>
      </w:r>
    </w:p>
    <w:p w14:paraId="048352D1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(dále také jen „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obdarovaný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3D0CBBC5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dárce a obdarovaný dále také společně jako „smluvní strany“ a každý samostatně jako „smluvní strana“ uzavírají níže uvedeného dne, měsíce a roku tuto darovací smlouvu</w:t>
      </w:r>
    </w:p>
    <w:p w14:paraId="2C8C55FA" w14:textId="77777777" w:rsidR="00F1652C" w:rsidRDefault="00F1652C" w:rsidP="00F1652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2. Předmět smlouvy</w:t>
      </w:r>
    </w:p>
    <w:p w14:paraId="1ECB1065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2.1  Dárce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tímto daruje/daroval obdarovanému finanční obnos ve výši ……….. Kč /slovy   ….   </w:t>
      </w: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/  (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dále jen „</w:t>
      </w:r>
      <w:r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dar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 obdarovanému, a to do jeho výlučného vlastnictví a obdarovaný prohlašuje, že celý dar do svého vlastnictví přijímá.</w:t>
      </w:r>
    </w:p>
    <w:p w14:paraId="6F40AB7C" w14:textId="681D65A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2.2  Obdarovaný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tímto potvrzuje, že celý dar mu byl darujícím předán v hotovosti při podpisu této smlouvy nebo převodem na transparentní účet obdarovaného č.</w:t>
      </w:r>
      <w:r w:rsidR="00457518" w:rsidRPr="0045751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457518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8734842/0800.</w:t>
      </w:r>
    </w:p>
    <w:p w14:paraId="5D2F8565" w14:textId="77777777" w:rsidR="00DA2A07" w:rsidRPr="001B150B" w:rsidRDefault="00F93456" w:rsidP="00DA2A0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2.3  Obdarovaný se zavazuje dar užít ve prospěch realizace strategie Zemědělského svazu ČR, kterou vyhlásil za účelem vytváření pozitivního obrazu o českém zemědělství ve veřejném prostoru: </w:t>
      </w:r>
      <w:r w:rsidR="00DA2A07" w:rsidRPr="001B150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„</w:t>
      </w:r>
      <w:r w:rsidR="00DA2A07" w:rsidRPr="001B15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Tyto prostředky budou využity </w:t>
      </w:r>
      <w:r w:rsidR="00DA2A07" w:rsidRPr="001B150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 vzdělávání veřejnosti v náhledu na všeobecné zemědělské postupy, ekologické hospodaření, podporu ochrany zvířat a jejich zdraví v českém zemědělství,</w:t>
      </w:r>
      <w:r w:rsidR="00DA2A07" w:rsidRPr="001B15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intenzivnější používání již zavedených modelů osvěty, na aplikaci nových způsobů </w:t>
      </w:r>
      <w:r w:rsidR="00DA2A07" w:rsidRPr="001B150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osvěty laické veřejnosti, ale také politických představitelů, kteří mnohdy podléhají mýtům a mylným informacím o současném zemědělství.“</w:t>
      </w:r>
    </w:p>
    <w:p w14:paraId="17E24977" w14:textId="031D4B70" w:rsidR="00F93456" w:rsidRDefault="00F93456" w:rsidP="00F934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50E121F2" w14:textId="77777777" w:rsidR="00F1652C" w:rsidRDefault="00F1652C" w:rsidP="00F1652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3. Další ujednání v souvislosti s darováním</w:t>
      </w:r>
    </w:p>
    <w:p w14:paraId="67E030B4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3.1  Dárce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prohlašuje, že je oprávněn poskytnout výše uvedený dar a že na obdarovaného nepřecházejí v souvislosti s darováním žádné dluhy ani břemena.</w:t>
      </w:r>
    </w:p>
    <w:p w14:paraId="1EB969E5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3.2  Strany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jsou obeznámeny s možností odvolání daru z důvodů stanovených občanským zákoníkem. Vznikne-li dárci právo odvolat dar, budou strany postupovat dle ustanovení § 2068 a násl. občanského zákoníku.</w:t>
      </w:r>
    </w:p>
    <w:p w14:paraId="4A203D5F" w14:textId="5E43C8DA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3.3  Náklady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spojené se sepsáním této smlouvy a případné poplatky z darování hradí obdarovaný.</w:t>
      </w:r>
    </w:p>
    <w:p w14:paraId="49857148" w14:textId="77777777" w:rsidR="002A7076" w:rsidRDefault="002A7076" w:rsidP="002A70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3.4 Obdarovaný potvrdí na žádost dárce darovací smlouvu, podepsanou a předanou mu dárcem, jejíž text je na webových stránkách obdarovaného, případně jiným způsobem potvrdí převzetí daru.</w:t>
      </w:r>
    </w:p>
    <w:p w14:paraId="5F017774" w14:textId="60C3F52E" w:rsidR="00457518" w:rsidRDefault="00457518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4. Ochrana osobních údajů</w:t>
      </w:r>
    </w:p>
    <w:p w14:paraId="58A1CF95" w14:textId="18B66F52" w:rsidR="00457518" w:rsidRDefault="00457518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4.1  S</w:t>
      </w:r>
      <w:proofErr w:type="gramEnd"/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ohledem na nařízení Evropského parlamentu a Rady (EU) 2016/679 ze dne 27.4.2016 o ochraně fyzických osob v souvislosti se zpracováním osobních údajů (Obecné nařízení o ochraně osobních údajů), obdarovaný sděluje, že zpracovává osobní údaje dárce z titulu plnění této smlouvy a plnění právní povinnosti dle čl. 6 odst. 1, písm. a) a b) Obecného nařízení o ochraně osobních údajů.</w:t>
      </w:r>
    </w:p>
    <w:p w14:paraId="29D966D2" w14:textId="45DCB71C" w:rsidR="00457518" w:rsidRDefault="00457518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4.2 Jedná se konkrétně o osobní údaje pro evidenci smluvního vztahu a pro řádné vedení účetnictví.</w:t>
      </w:r>
    </w:p>
    <w:p w14:paraId="0524617E" w14:textId="62CC8EB9" w:rsidR="006A7D30" w:rsidRDefault="00457518" w:rsidP="008E47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4.3. Dárce podpisem stvrzuje, že byl seznámen se svými právy, zejm. s právem na přístup k osobním údajům, na opravu, na výmaz, na omezení zpracování osobních údajů, vznést námitku proti zpracování a na přenositelnost </w:t>
      </w:r>
      <w:r w:rsidR="008E47C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osobních údajů.</w:t>
      </w:r>
    </w:p>
    <w:p w14:paraId="5C8C3F4C" w14:textId="51D37313" w:rsidR="0000703D" w:rsidRDefault="0000703D" w:rsidP="008E47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4.4. Dárce souhlasí se zveřejněním osobních údajů (jméno, adresa, rok narození a částka) v dokladech obdarovaného nebo na transparentním účtu.</w:t>
      </w:r>
    </w:p>
    <w:p w14:paraId="51DF54C8" w14:textId="11202D6C" w:rsidR="00F1652C" w:rsidRDefault="006A7D30" w:rsidP="00F1652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5</w:t>
      </w:r>
      <w:r w:rsidR="00F1652C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. Závěrečná ustanovení</w:t>
      </w:r>
    </w:p>
    <w:p w14:paraId="7FC44C60" w14:textId="2D4A3B65" w:rsidR="00F1652C" w:rsidRDefault="008E47CB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F1652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.1   Změny této smlouvy lze činit pouze po dohodě obou stran písemnou formou.</w:t>
      </w:r>
    </w:p>
    <w:p w14:paraId="28B30945" w14:textId="78B149F2" w:rsidR="00F1652C" w:rsidRDefault="008E47CB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F1652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.2   Tato smlouva, jakož i práva a povinnosti vzniklé na základě této smlouvy nebo v souvislosti s ní, se řídí zákonem č. 89/2012 Sb. ve znění pozdějších předpisů, občanský zákoník a ostatními právními předpisy České republiky.</w:t>
      </w:r>
    </w:p>
    <w:p w14:paraId="7777626C" w14:textId="65AB3DBC" w:rsidR="00F1652C" w:rsidRDefault="008E47CB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5</w:t>
      </w:r>
      <w:r w:rsidR="00F1652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.3   Tato smlouva je uzavřena ve dvou (2) vyhotoveních, z nichž každá strana obdrží po jednom (1) vyhotovení.</w:t>
      </w:r>
    </w:p>
    <w:p w14:paraId="3A07B894" w14:textId="550DE438" w:rsidR="00F1652C" w:rsidRDefault="008E47CB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lastRenderedPageBreak/>
        <w:t>5</w:t>
      </w:r>
      <w:r w:rsidR="00F1652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.4  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5540DC9B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Dne _________                                  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  <w:t>dne _________</w:t>
      </w:r>
    </w:p>
    <w:p w14:paraId="345C1428" w14:textId="77777777" w:rsidR="00F1652C" w:rsidRDefault="00F1652C" w:rsidP="00F165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________________________                                  ________________________</w:t>
      </w:r>
    </w:p>
    <w:p w14:paraId="4B7E00F2" w14:textId="77777777" w:rsidR="00E21077" w:rsidRDefault="00F1652C" w:rsidP="00F1652C"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               dárce                                                                     obdarovaný</w:t>
      </w:r>
    </w:p>
    <w:sectPr w:rsidR="00E2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F07AB"/>
    <w:multiLevelType w:val="multilevel"/>
    <w:tmpl w:val="7DD4937A"/>
    <w:lvl w:ilvl="0">
      <w:start w:val="4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color w:val="000000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2C"/>
    <w:rsid w:val="0000703D"/>
    <w:rsid w:val="002A7076"/>
    <w:rsid w:val="002B6D03"/>
    <w:rsid w:val="00457518"/>
    <w:rsid w:val="006A7D30"/>
    <w:rsid w:val="008E47CB"/>
    <w:rsid w:val="00DA2A07"/>
    <w:rsid w:val="00E21077"/>
    <w:rsid w:val="00F1652C"/>
    <w:rsid w:val="00F9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8D64"/>
  <w15:chartTrackingRefBased/>
  <w15:docId w15:val="{83A6F256-27D0-4A7E-96E3-759BE7EF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5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D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6F455DC76154D8F9CB36EEC5534EA" ma:contentTypeVersion="7" ma:contentTypeDescription="Vytvoří nový dokument" ma:contentTypeScope="" ma:versionID="36feaf1f99bf686581b855df3ab3021d">
  <xsd:schema xmlns:xsd="http://www.w3.org/2001/XMLSchema" xmlns:xs="http://www.w3.org/2001/XMLSchema" xmlns:p="http://schemas.microsoft.com/office/2006/metadata/properties" xmlns:ns3="005188e8-fa27-4d50-a03b-8e22adcff1f7" targetNamespace="http://schemas.microsoft.com/office/2006/metadata/properties" ma:root="true" ma:fieldsID="06c6003bc1e0deaa277097cc763e8176" ns3:_="">
    <xsd:import namespace="005188e8-fa27-4d50-a03b-8e22adcff1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188e8-fa27-4d50-a03b-8e22adcff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D1091-E8DF-47C6-BABE-EE006784A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02662-93AB-41BA-B92C-BE27937EF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188e8-fa27-4d50-a03b-8e22adcff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3D992-D742-4917-BE1A-190CA2CB0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Haas</dc:creator>
  <cp:keywords/>
  <dc:description/>
  <cp:lastModifiedBy>Petr Haas</cp:lastModifiedBy>
  <cp:revision>8</cp:revision>
  <dcterms:created xsi:type="dcterms:W3CDTF">2020-06-10T12:16:00Z</dcterms:created>
  <dcterms:modified xsi:type="dcterms:W3CDTF">2020-09-11T11:22:00Z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0x010100A896F455DC76154D8F9CB36EEC5534EA</vt:lpwstr>
  </property>
</Properties>
</file>