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60E" w:rsidRPr="00550F2C" w:rsidRDefault="0012160E" w:rsidP="007523DA">
      <w:pPr>
        <w:spacing w:after="0" w:line="240" w:lineRule="auto"/>
        <w:jc w:val="both"/>
        <w:rPr>
          <w:rFonts w:ascii="Times New Roman" w:hAnsi="Times New Roman" w:cs="Times New Roman"/>
          <w:b/>
          <w:sz w:val="28"/>
          <w:szCs w:val="24"/>
        </w:rPr>
      </w:pPr>
      <w:r w:rsidRPr="00550F2C">
        <w:rPr>
          <w:rFonts w:ascii="Times New Roman" w:hAnsi="Times New Roman" w:cs="Times New Roman"/>
          <w:b/>
          <w:sz w:val="28"/>
          <w:szCs w:val="24"/>
        </w:rPr>
        <w:t xml:space="preserve">Česká technologická platforma pro zemědělství </w:t>
      </w:r>
    </w:p>
    <w:p w:rsidR="0012160E" w:rsidRDefault="0012160E" w:rsidP="007523DA">
      <w:pPr>
        <w:spacing w:after="0" w:line="240" w:lineRule="auto"/>
        <w:jc w:val="both"/>
        <w:rPr>
          <w:rFonts w:ascii="Times New Roman" w:hAnsi="Times New Roman" w:cs="Times New Roman"/>
          <w:sz w:val="24"/>
          <w:szCs w:val="24"/>
        </w:rPr>
      </w:pPr>
    </w:p>
    <w:p w:rsidR="00914CBD" w:rsidRPr="007523DA" w:rsidRDefault="001120B4" w:rsidP="007523DA">
      <w:pPr>
        <w:spacing w:after="0" w:line="240" w:lineRule="auto"/>
        <w:jc w:val="both"/>
        <w:rPr>
          <w:rFonts w:ascii="Times New Roman" w:hAnsi="Times New Roman" w:cs="Times New Roman"/>
          <w:sz w:val="24"/>
          <w:szCs w:val="24"/>
        </w:rPr>
      </w:pPr>
      <w:bookmarkStart w:id="0" w:name="_GoBack"/>
      <w:r w:rsidRPr="007523DA">
        <w:rPr>
          <w:rFonts w:ascii="Times New Roman" w:hAnsi="Times New Roman" w:cs="Times New Roman"/>
          <w:sz w:val="24"/>
          <w:szCs w:val="24"/>
        </w:rPr>
        <w:t>Dne 30.</w:t>
      </w:r>
      <w:r w:rsidR="0012160E">
        <w:rPr>
          <w:rFonts w:ascii="Times New Roman" w:hAnsi="Times New Roman" w:cs="Times New Roman"/>
          <w:sz w:val="24"/>
          <w:szCs w:val="24"/>
        </w:rPr>
        <w:t xml:space="preserve"> </w:t>
      </w:r>
      <w:r w:rsidRPr="007523DA">
        <w:rPr>
          <w:rFonts w:ascii="Times New Roman" w:hAnsi="Times New Roman" w:cs="Times New Roman"/>
          <w:sz w:val="24"/>
          <w:szCs w:val="24"/>
        </w:rPr>
        <w:t>6.</w:t>
      </w:r>
      <w:r w:rsidR="0012160E">
        <w:rPr>
          <w:rFonts w:ascii="Times New Roman" w:hAnsi="Times New Roman" w:cs="Times New Roman"/>
          <w:sz w:val="24"/>
          <w:szCs w:val="24"/>
        </w:rPr>
        <w:t xml:space="preserve"> </w:t>
      </w:r>
      <w:r w:rsidRPr="007523DA">
        <w:rPr>
          <w:rFonts w:ascii="Times New Roman" w:hAnsi="Times New Roman" w:cs="Times New Roman"/>
          <w:sz w:val="24"/>
          <w:szCs w:val="24"/>
        </w:rPr>
        <w:t xml:space="preserve">2016 byla založena Česká technologická platforma pro zemědělství (ČTPZ). Iniciátorem založení ČTPZ byl Zemědělský svaz České republiky. Ustavujícího zasedání valné hromady České technologické platformy pro zemědělství se zúčastnilo 20 zakládajících členů z řad výzkumných pracovišť, univerzit, profesních svazů a zemědělských podniků. </w:t>
      </w:r>
      <w:r w:rsidR="007523DA" w:rsidRPr="002B0457">
        <w:rPr>
          <w:rFonts w:ascii="Times New Roman" w:hAnsi="Times New Roman"/>
          <w:sz w:val="24"/>
          <w:szCs w:val="24"/>
        </w:rPr>
        <w:t>Funkci odpovědného koordinátora ČTP</w:t>
      </w:r>
      <w:r w:rsidR="007523DA">
        <w:rPr>
          <w:rFonts w:ascii="Times New Roman" w:hAnsi="Times New Roman"/>
          <w:sz w:val="24"/>
          <w:szCs w:val="24"/>
        </w:rPr>
        <w:t>Z</w:t>
      </w:r>
      <w:r w:rsidR="007523DA" w:rsidRPr="002B0457">
        <w:rPr>
          <w:rFonts w:ascii="Times New Roman" w:hAnsi="Times New Roman"/>
          <w:sz w:val="24"/>
          <w:szCs w:val="24"/>
        </w:rPr>
        <w:t xml:space="preserve"> plní Zemědělský svaz České republiky,</w:t>
      </w:r>
    </w:p>
    <w:p w:rsidR="001120B4" w:rsidRPr="007523DA" w:rsidRDefault="001120B4" w:rsidP="007523DA">
      <w:pPr>
        <w:spacing w:after="0" w:line="240" w:lineRule="auto"/>
        <w:jc w:val="both"/>
        <w:rPr>
          <w:rFonts w:ascii="Times New Roman" w:hAnsi="Times New Roman" w:cs="Times New Roman"/>
          <w:sz w:val="24"/>
          <w:szCs w:val="24"/>
        </w:rPr>
      </w:pPr>
      <w:r w:rsidRPr="007523DA">
        <w:rPr>
          <w:rFonts w:ascii="Times New Roman" w:hAnsi="Times New Roman" w:cs="Times New Roman"/>
          <w:sz w:val="24"/>
          <w:szCs w:val="24"/>
        </w:rPr>
        <w:t>Hlavními cíli ČTPZ bude zejména:</w:t>
      </w:r>
    </w:p>
    <w:p w:rsidR="001120B4" w:rsidRPr="007523DA" w:rsidRDefault="001120B4" w:rsidP="007523DA">
      <w:pPr>
        <w:pStyle w:val="Odstavecseseznamem"/>
        <w:numPr>
          <w:ilvl w:val="0"/>
          <w:numId w:val="2"/>
        </w:numPr>
        <w:spacing w:after="0" w:line="240" w:lineRule="auto"/>
        <w:ind w:left="357" w:hanging="357"/>
        <w:jc w:val="both"/>
        <w:rPr>
          <w:rFonts w:ascii="Times New Roman" w:hAnsi="Times New Roman" w:cs="Times New Roman"/>
          <w:sz w:val="24"/>
          <w:szCs w:val="24"/>
        </w:rPr>
      </w:pPr>
      <w:r w:rsidRPr="007523DA">
        <w:rPr>
          <w:rFonts w:ascii="Times New Roman" w:hAnsi="Times New Roman" w:cs="Times New Roman"/>
          <w:sz w:val="24"/>
          <w:szCs w:val="24"/>
        </w:rPr>
        <w:t>podporovat transfer inovací a výsledků vědy a výzkumu do zemědělské praxe</w:t>
      </w:r>
      <w:r w:rsidR="007523DA">
        <w:rPr>
          <w:rFonts w:ascii="Times New Roman" w:hAnsi="Times New Roman" w:cs="Times New Roman"/>
          <w:sz w:val="24"/>
          <w:szCs w:val="24"/>
        </w:rPr>
        <w:t>,</w:t>
      </w:r>
    </w:p>
    <w:p w:rsidR="001120B4" w:rsidRPr="007523DA" w:rsidRDefault="001120B4" w:rsidP="007523DA">
      <w:pPr>
        <w:pStyle w:val="Odstavecseseznamem"/>
        <w:numPr>
          <w:ilvl w:val="0"/>
          <w:numId w:val="2"/>
        </w:numPr>
        <w:spacing w:after="0" w:line="240" w:lineRule="auto"/>
        <w:ind w:left="357" w:hanging="357"/>
        <w:jc w:val="both"/>
        <w:rPr>
          <w:rFonts w:ascii="Times New Roman" w:hAnsi="Times New Roman" w:cs="Times New Roman"/>
          <w:sz w:val="24"/>
          <w:szCs w:val="24"/>
        </w:rPr>
      </w:pPr>
      <w:r w:rsidRPr="007523DA">
        <w:rPr>
          <w:rFonts w:ascii="Times New Roman" w:hAnsi="Times New Roman" w:cs="Times New Roman"/>
          <w:sz w:val="24"/>
          <w:szCs w:val="24"/>
        </w:rPr>
        <w:t>podporovat udržitelnost, úspěšnost a konkurenceschopnost českého zemědělství</w:t>
      </w:r>
      <w:r w:rsidR="007523DA">
        <w:rPr>
          <w:rFonts w:ascii="Times New Roman" w:hAnsi="Times New Roman" w:cs="Times New Roman"/>
          <w:sz w:val="24"/>
          <w:szCs w:val="24"/>
        </w:rPr>
        <w:t>,</w:t>
      </w:r>
    </w:p>
    <w:p w:rsidR="001120B4" w:rsidRPr="007523DA" w:rsidRDefault="001120B4" w:rsidP="007523DA">
      <w:pPr>
        <w:pStyle w:val="Odstavecseseznamem"/>
        <w:numPr>
          <w:ilvl w:val="0"/>
          <w:numId w:val="2"/>
        </w:numPr>
        <w:spacing w:after="0" w:line="240" w:lineRule="auto"/>
        <w:ind w:left="357" w:hanging="357"/>
        <w:jc w:val="both"/>
        <w:rPr>
          <w:rFonts w:ascii="Times New Roman" w:hAnsi="Times New Roman" w:cs="Times New Roman"/>
          <w:sz w:val="24"/>
          <w:szCs w:val="24"/>
        </w:rPr>
      </w:pPr>
      <w:r w:rsidRPr="007523DA">
        <w:rPr>
          <w:rFonts w:ascii="Times New Roman" w:hAnsi="Times New Roman" w:cs="Times New Roman"/>
          <w:sz w:val="24"/>
          <w:szCs w:val="24"/>
        </w:rPr>
        <w:t>poskytovat oporu regulaci a podporovat vytváření politiky na národní i regionální úrovni</w:t>
      </w:r>
      <w:r w:rsidR="007523DA">
        <w:rPr>
          <w:rFonts w:ascii="Times New Roman" w:hAnsi="Times New Roman" w:cs="Times New Roman"/>
          <w:sz w:val="24"/>
          <w:szCs w:val="24"/>
        </w:rPr>
        <w:t>,</w:t>
      </w:r>
    </w:p>
    <w:p w:rsidR="001120B4" w:rsidRPr="007523DA" w:rsidRDefault="001120B4" w:rsidP="007523DA">
      <w:pPr>
        <w:pStyle w:val="Odstavecseseznamem"/>
        <w:numPr>
          <w:ilvl w:val="0"/>
          <w:numId w:val="2"/>
        </w:numPr>
        <w:spacing w:after="0" w:line="240" w:lineRule="auto"/>
        <w:ind w:left="357" w:hanging="357"/>
        <w:jc w:val="both"/>
        <w:rPr>
          <w:rFonts w:ascii="Times New Roman" w:hAnsi="Times New Roman" w:cs="Times New Roman"/>
          <w:sz w:val="24"/>
          <w:szCs w:val="24"/>
        </w:rPr>
      </w:pPr>
      <w:r w:rsidRPr="007523DA">
        <w:rPr>
          <w:rFonts w:ascii="Times New Roman" w:hAnsi="Times New Roman" w:cs="Times New Roman"/>
          <w:sz w:val="24"/>
          <w:szCs w:val="24"/>
        </w:rPr>
        <w:t>rozšiřovat schopnost českého zemědělství vytvářet a využívat tržní segmenty, které jsou méně citlivé na cenovou konkurenci</w:t>
      </w:r>
      <w:r w:rsidR="007523DA">
        <w:rPr>
          <w:rFonts w:ascii="Times New Roman" w:hAnsi="Times New Roman" w:cs="Times New Roman"/>
          <w:sz w:val="24"/>
          <w:szCs w:val="24"/>
        </w:rPr>
        <w:t>,</w:t>
      </w:r>
    </w:p>
    <w:p w:rsidR="001120B4" w:rsidRPr="007523DA" w:rsidRDefault="001120B4" w:rsidP="007523DA">
      <w:pPr>
        <w:pStyle w:val="Odstavecseseznamem"/>
        <w:numPr>
          <w:ilvl w:val="0"/>
          <w:numId w:val="2"/>
        </w:numPr>
        <w:spacing w:after="0" w:line="240" w:lineRule="auto"/>
        <w:ind w:left="357" w:hanging="357"/>
        <w:jc w:val="both"/>
        <w:rPr>
          <w:rFonts w:ascii="Times New Roman" w:hAnsi="Times New Roman" w:cs="Times New Roman"/>
          <w:sz w:val="24"/>
          <w:szCs w:val="24"/>
        </w:rPr>
      </w:pPr>
      <w:r w:rsidRPr="007523DA">
        <w:rPr>
          <w:rFonts w:ascii="Times New Roman" w:hAnsi="Times New Roman" w:cs="Times New Roman"/>
          <w:sz w:val="24"/>
          <w:szCs w:val="24"/>
        </w:rPr>
        <w:t>vytvářet u spotřebitelů větší důvěru v zemědělskou prvovýrobu především zkvalitňováním výroby a následně kvalitními potravinami</w:t>
      </w:r>
      <w:r w:rsidR="007523DA">
        <w:rPr>
          <w:rFonts w:ascii="Times New Roman" w:hAnsi="Times New Roman" w:cs="Times New Roman"/>
          <w:sz w:val="24"/>
          <w:szCs w:val="24"/>
        </w:rPr>
        <w:t>,</w:t>
      </w:r>
    </w:p>
    <w:p w:rsidR="001120B4" w:rsidRPr="007523DA" w:rsidRDefault="001120B4" w:rsidP="007523DA">
      <w:pPr>
        <w:pStyle w:val="Odstavecseseznamem"/>
        <w:numPr>
          <w:ilvl w:val="0"/>
          <w:numId w:val="2"/>
        </w:numPr>
        <w:spacing w:after="0" w:line="240" w:lineRule="auto"/>
        <w:ind w:left="357" w:hanging="357"/>
        <w:jc w:val="both"/>
        <w:rPr>
          <w:rFonts w:ascii="Times New Roman" w:hAnsi="Times New Roman" w:cs="Times New Roman"/>
          <w:sz w:val="24"/>
          <w:szCs w:val="24"/>
        </w:rPr>
      </w:pPr>
      <w:r w:rsidRPr="007523DA">
        <w:rPr>
          <w:rFonts w:ascii="Times New Roman" w:hAnsi="Times New Roman" w:cs="Times New Roman"/>
          <w:sz w:val="24"/>
          <w:szCs w:val="24"/>
        </w:rPr>
        <w:t>významně propagovat a podporovat snižování nákladů na výrobu zemědělských prvovýrobků a dalšího zpracování přispívajícího ke zlepšení zdraví populace</w:t>
      </w:r>
      <w:r w:rsidR="007523DA">
        <w:rPr>
          <w:rFonts w:ascii="Times New Roman" w:hAnsi="Times New Roman" w:cs="Times New Roman"/>
          <w:sz w:val="24"/>
          <w:szCs w:val="24"/>
        </w:rPr>
        <w:t>,</w:t>
      </w:r>
    </w:p>
    <w:p w:rsidR="001120B4" w:rsidRPr="007523DA" w:rsidRDefault="001120B4" w:rsidP="007523DA">
      <w:pPr>
        <w:pStyle w:val="Odstavecseseznamem"/>
        <w:numPr>
          <w:ilvl w:val="0"/>
          <w:numId w:val="2"/>
        </w:numPr>
        <w:spacing w:after="0" w:line="240" w:lineRule="auto"/>
        <w:ind w:left="357" w:hanging="357"/>
        <w:jc w:val="both"/>
        <w:rPr>
          <w:rFonts w:ascii="Times New Roman" w:hAnsi="Times New Roman" w:cs="Times New Roman"/>
          <w:sz w:val="24"/>
          <w:szCs w:val="24"/>
        </w:rPr>
      </w:pPr>
      <w:r w:rsidRPr="007523DA">
        <w:rPr>
          <w:rFonts w:ascii="Times New Roman" w:hAnsi="Times New Roman" w:cs="Times New Roman"/>
          <w:sz w:val="24"/>
          <w:szCs w:val="24"/>
        </w:rPr>
        <w:t>pořádat diskusní setkání s cílem dosáhnout společné vize ČTPZ mezi širokou škálou zainteresovaných stran ze zemědělského sektoru a souvisejících odvětví, agro-potravinářského průmyslu, maloobchodu, výzkumných institucí, regulačních orgánů a spotřebitelských organizací</w:t>
      </w:r>
      <w:r w:rsidR="007523DA">
        <w:rPr>
          <w:rFonts w:ascii="Times New Roman" w:hAnsi="Times New Roman" w:cs="Times New Roman"/>
          <w:sz w:val="24"/>
          <w:szCs w:val="24"/>
        </w:rPr>
        <w:t>,</w:t>
      </w:r>
    </w:p>
    <w:p w:rsidR="001120B4" w:rsidRPr="007523DA" w:rsidRDefault="001120B4" w:rsidP="007523DA">
      <w:pPr>
        <w:pStyle w:val="Odstavecseseznamem"/>
        <w:numPr>
          <w:ilvl w:val="0"/>
          <w:numId w:val="2"/>
        </w:numPr>
        <w:spacing w:after="0" w:line="240" w:lineRule="auto"/>
        <w:ind w:left="357" w:hanging="357"/>
        <w:jc w:val="both"/>
        <w:rPr>
          <w:rFonts w:ascii="Times New Roman" w:hAnsi="Times New Roman" w:cs="Times New Roman"/>
          <w:sz w:val="24"/>
          <w:szCs w:val="24"/>
        </w:rPr>
      </w:pPr>
      <w:r w:rsidRPr="007523DA">
        <w:rPr>
          <w:rFonts w:ascii="Times New Roman" w:hAnsi="Times New Roman" w:cs="Times New Roman"/>
          <w:sz w:val="24"/>
          <w:szCs w:val="24"/>
        </w:rPr>
        <w:t>zabezpečovat participaci platformy na schvalovacích, administrativních a rozhodovacích procesech spojených s podporou podnikání a výzkumu poskytovanou státními a jinými institucemi.</w:t>
      </w:r>
    </w:p>
    <w:p w:rsidR="001120B4" w:rsidRDefault="007523DA" w:rsidP="007523DA">
      <w:pPr>
        <w:spacing w:after="0" w:line="240" w:lineRule="auto"/>
        <w:jc w:val="both"/>
        <w:rPr>
          <w:rFonts w:ascii="Times New Roman" w:hAnsi="Times New Roman" w:cs="Times New Roman"/>
          <w:sz w:val="24"/>
          <w:szCs w:val="24"/>
        </w:rPr>
      </w:pPr>
      <w:r w:rsidRPr="007523DA">
        <w:rPr>
          <w:rFonts w:ascii="Times New Roman" w:hAnsi="Times New Roman" w:cs="Times New Roman"/>
          <w:sz w:val="24"/>
          <w:szCs w:val="24"/>
        </w:rPr>
        <w:t xml:space="preserve">Strategická výzkumná agenda a Implementační akční plán ČTPZ zahrnují priority živočišná produkce, půda, voda, rostlinná produkce, biodiverzita, klimatické změny, zemědělská technika, </w:t>
      </w:r>
      <w:r>
        <w:rPr>
          <w:rFonts w:ascii="Times New Roman" w:eastAsia="Times New Roman" w:hAnsi="Times New Roman" w:cs="Times New Roman"/>
          <w:iCs/>
          <w:sz w:val="24"/>
          <w:szCs w:val="24"/>
          <w:lang w:eastAsia="cs-CZ"/>
        </w:rPr>
        <w:t>k</w:t>
      </w:r>
      <w:r w:rsidRPr="007523DA">
        <w:rPr>
          <w:rFonts w:ascii="Times New Roman" w:eastAsia="Times New Roman" w:hAnsi="Times New Roman" w:cs="Times New Roman"/>
          <w:iCs/>
          <w:sz w:val="24"/>
          <w:szCs w:val="24"/>
          <w:lang w:eastAsia="cs-CZ"/>
        </w:rPr>
        <w:t xml:space="preserve">ontrola zdraví hospodářských zvířat a hospodaření v lesích. Aby došlo k rozvoji definovaných priorit je třeba </w:t>
      </w:r>
      <w:r w:rsidRPr="007523DA">
        <w:rPr>
          <w:rFonts w:ascii="Times New Roman" w:hAnsi="Times New Roman" w:cs="Times New Roman"/>
          <w:sz w:val="24"/>
          <w:szCs w:val="24"/>
        </w:rPr>
        <w:t>potřebné poznatky vedoucí k řešení klíčových témat předat koncovým uživatelům formou přednášek, prezentací, poradenství</w:t>
      </w:r>
      <w:r w:rsidR="000B740C">
        <w:rPr>
          <w:rFonts w:ascii="Times New Roman" w:hAnsi="Times New Roman" w:cs="Times New Roman"/>
          <w:sz w:val="24"/>
          <w:szCs w:val="24"/>
        </w:rPr>
        <w:t xml:space="preserve">, </w:t>
      </w:r>
      <w:r w:rsidRPr="007523DA">
        <w:rPr>
          <w:rFonts w:ascii="Times New Roman" w:hAnsi="Times New Roman" w:cs="Times New Roman"/>
          <w:sz w:val="24"/>
          <w:szCs w:val="24"/>
        </w:rPr>
        <w:t>publikační činnosti</w:t>
      </w:r>
      <w:r>
        <w:rPr>
          <w:rFonts w:ascii="Times New Roman" w:hAnsi="Times New Roman" w:cs="Times New Roman"/>
          <w:sz w:val="24"/>
          <w:szCs w:val="24"/>
        </w:rPr>
        <w:t xml:space="preserve"> a dalších nástrojů.</w:t>
      </w:r>
    </w:p>
    <w:p w:rsidR="0012160E" w:rsidRDefault="0012160E" w:rsidP="007523DA">
      <w:pPr>
        <w:spacing w:after="0" w:line="240" w:lineRule="auto"/>
        <w:jc w:val="both"/>
        <w:rPr>
          <w:rFonts w:ascii="Times New Roman" w:hAnsi="Times New Roman" w:cs="Times New Roman"/>
          <w:sz w:val="24"/>
          <w:szCs w:val="24"/>
        </w:rPr>
      </w:pPr>
    </w:p>
    <w:p w:rsidR="0012160E" w:rsidRDefault="0012160E" w:rsidP="007523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Ing. Veronika Hlaváčková, Ph.D.</w:t>
      </w:r>
    </w:p>
    <w:p w:rsidR="0012160E" w:rsidRDefault="0012160E" w:rsidP="007523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Ředitelka Institutu vzdělávání o. p. s. </w:t>
      </w:r>
    </w:p>
    <w:p w:rsidR="0012160E" w:rsidRDefault="0012160E" w:rsidP="007523DA">
      <w:pPr>
        <w:spacing w:after="0" w:line="240" w:lineRule="auto"/>
        <w:jc w:val="both"/>
        <w:rPr>
          <w:rFonts w:ascii="Times New Roman" w:hAnsi="Times New Roman" w:cs="Times New Roman"/>
          <w:sz w:val="24"/>
          <w:szCs w:val="24"/>
        </w:rPr>
      </w:pPr>
    </w:p>
    <w:p w:rsidR="0012160E" w:rsidRDefault="0012160E" w:rsidP="007523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Foto: </w:t>
      </w:r>
      <w:r w:rsidR="002275F1">
        <w:rPr>
          <w:rFonts w:ascii="Times New Roman" w:hAnsi="Times New Roman" w:cs="Times New Roman"/>
          <w:sz w:val="24"/>
          <w:szCs w:val="24"/>
        </w:rPr>
        <w:t xml:space="preserve">Ustavující zasedání valné hromady </w:t>
      </w:r>
    </w:p>
    <w:p w:rsidR="002275F1" w:rsidRDefault="002275F1" w:rsidP="007523DA">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Autor: JUDr. Stanislav Marchal, CSc.</w:t>
      </w:r>
    </w:p>
    <w:p w:rsidR="00550F2C" w:rsidRDefault="00550F2C" w:rsidP="007523DA">
      <w:pPr>
        <w:spacing w:after="0" w:line="240" w:lineRule="auto"/>
        <w:jc w:val="both"/>
        <w:rPr>
          <w:rFonts w:ascii="Times New Roman" w:hAnsi="Times New Roman" w:cs="Times New Roman"/>
          <w:sz w:val="24"/>
          <w:szCs w:val="24"/>
        </w:rPr>
      </w:pPr>
    </w:p>
    <w:p w:rsidR="00550F2C" w:rsidRDefault="00550F2C" w:rsidP="007523DA">
      <w:pPr>
        <w:spacing w:after="0" w:line="240" w:lineRule="auto"/>
        <w:jc w:val="both"/>
        <w:rPr>
          <w:rFonts w:ascii="Times New Roman" w:hAnsi="Times New Roman" w:cs="Times New Roman"/>
          <w:b/>
          <w:sz w:val="32"/>
          <w:szCs w:val="24"/>
        </w:rPr>
      </w:pPr>
    </w:p>
    <w:p w:rsidR="00550F2C" w:rsidRDefault="00550F2C" w:rsidP="007523DA">
      <w:pPr>
        <w:spacing w:after="0" w:line="240" w:lineRule="auto"/>
        <w:jc w:val="both"/>
        <w:rPr>
          <w:rFonts w:ascii="Times New Roman" w:hAnsi="Times New Roman" w:cs="Times New Roman"/>
          <w:b/>
          <w:sz w:val="32"/>
          <w:szCs w:val="24"/>
        </w:rPr>
      </w:pPr>
    </w:p>
    <w:p w:rsidR="00550F2C" w:rsidRDefault="00550F2C" w:rsidP="007523DA">
      <w:pPr>
        <w:spacing w:after="0" w:line="240" w:lineRule="auto"/>
        <w:jc w:val="both"/>
        <w:rPr>
          <w:rFonts w:ascii="Times New Roman" w:hAnsi="Times New Roman" w:cs="Times New Roman"/>
          <w:b/>
          <w:sz w:val="32"/>
          <w:szCs w:val="24"/>
        </w:rPr>
      </w:pPr>
    </w:p>
    <w:p w:rsidR="00550F2C" w:rsidRDefault="00550F2C" w:rsidP="007523DA">
      <w:pPr>
        <w:spacing w:after="0" w:line="240" w:lineRule="auto"/>
        <w:jc w:val="both"/>
        <w:rPr>
          <w:rFonts w:ascii="Times New Roman" w:hAnsi="Times New Roman" w:cs="Times New Roman"/>
          <w:b/>
          <w:sz w:val="32"/>
          <w:szCs w:val="24"/>
        </w:rPr>
      </w:pPr>
    </w:p>
    <w:p w:rsidR="00550F2C" w:rsidRDefault="00550F2C" w:rsidP="007523DA">
      <w:pPr>
        <w:spacing w:after="0" w:line="240" w:lineRule="auto"/>
        <w:jc w:val="both"/>
        <w:rPr>
          <w:rFonts w:ascii="Times New Roman" w:hAnsi="Times New Roman" w:cs="Times New Roman"/>
          <w:b/>
          <w:sz w:val="32"/>
          <w:szCs w:val="24"/>
        </w:rPr>
      </w:pPr>
    </w:p>
    <w:p w:rsidR="00550F2C" w:rsidRDefault="00550F2C" w:rsidP="007523DA">
      <w:pPr>
        <w:spacing w:after="0" w:line="240" w:lineRule="auto"/>
        <w:jc w:val="both"/>
        <w:rPr>
          <w:rFonts w:ascii="Times New Roman" w:hAnsi="Times New Roman" w:cs="Times New Roman"/>
          <w:b/>
          <w:sz w:val="32"/>
          <w:szCs w:val="24"/>
        </w:rPr>
      </w:pPr>
    </w:p>
    <w:p w:rsidR="00550F2C" w:rsidRDefault="00550F2C" w:rsidP="007523DA">
      <w:pPr>
        <w:spacing w:after="0" w:line="240" w:lineRule="auto"/>
        <w:jc w:val="both"/>
        <w:rPr>
          <w:rFonts w:ascii="Times New Roman" w:hAnsi="Times New Roman" w:cs="Times New Roman"/>
          <w:b/>
          <w:sz w:val="32"/>
          <w:szCs w:val="24"/>
        </w:rPr>
      </w:pPr>
    </w:p>
    <w:p w:rsidR="00550F2C" w:rsidRDefault="00550F2C" w:rsidP="007523DA">
      <w:pPr>
        <w:spacing w:after="0" w:line="240" w:lineRule="auto"/>
        <w:jc w:val="both"/>
        <w:rPr>
          <w:rFonts w:ascii="Times New Roman" w:hAnsi="Times New Roman" w:cs="Times New Roman"/>
          <w:b/>
          <w:sz w:val="32"/>
          <w:szCs w:val="24"/>
        </w:rPr>
      </w:pPr>
    </w:p>
    <w:p w:rsidR="00550F2C" w:rsidRDefault="00550F2C" w:rsidP="007523DA">
      <w:pPr>
        <w:spacing w:after="0" w:line="240" w:lineRule="auto"/>
        <w:jc w:val="both"/>
        <w:rPr>
          <w:rFonts w:ascii="Times New Roman" w:hAnsi="Times New Roman" w:cs="Times New Roman"/>
          <w:b/>
          <w:sz w:val="32"/>
          <w:szCs w:val="24"/>
        </w:rPr>
      </w:pPr>
    </w:p>
    <w:p w:rsidR="00550F2C" w:rsidRDefault="00550F2C" w:rsidP="007523DA">
      <w:pPr>
        <w:spacing w:after="0" w:line="240" w:lineRule="auto"/>
        <w:jc w:val="both"/>
        <w:rPr>
          <w:rFonts w:ascii="Times New Roman" w:hAnsi="Times New Roman" w:cs="Times New Roman"/>
          <w:b/>
          <w:sz w:val="32"/>
          <w:szCs w:val="24"/>
        </w:rPr>
      </w:pPr>
    </w:p>
    <w:p w:rsidR="00550F2C" w:rsidRPr="00550F2C" w:rsidRDefault="00550F2C" w:rsidP="007523DA">
      <w:pPr>
        <w:spacing w:after="0" w:line="240" w:lineRule="auto"/>
        <w:jc w:val="both"/>
        <w:rPr>
          <w:rFonts w:ascii="Times New Roman" w:hAnsi="Times New Roman" w:cs="Times New Roman"/>
          <w:b/>
          <w:sz w:val="32"/>
          <w:szCs w:val="24"/>
        </w:rPr>
      </w:pPr>
      <w:r w:rsidRPr="00550F2C">
        <w:rPr>
          <w:rFonts w:ascii="Times New Roman" w:hAnsi="Times New Roman" w:cs="Times New Roman"/>
          <w:b/>
          <w:sz w:val="32"/>
          <w:szCs w:val="24"/>
        </w:rPr>
        <w:lastRenderedPageBreak/>
        <w:t>Seznam členů</w:t>
      </w:r>
    </w:p>
    <w:tbl>
      <w:tblPr>
        <w:tblW w:w="5280" w:type="dxa"/>
        <w:tblCellMar>
          <w:left w:w="70" w:type="dxa"/>
          <w:right w:w="70" w:type="dxa"/>
        </w:tblCellMar>
        <w:tblLook w:val="04A0" w:firstRow="1" w:lastRow="0" w:firstColumn="1" w:lastColumn="0" w:noHBand="0" w:noVBand="1"/>
      </w:tblPr>
      <w:tblGrid>
        <w:gridCol w:w="2900"/>
        <w:gridCol w:w="2380"/>
      </w:tblGrid>
      <w:tr w:rsidR="00550F2C" w:rsidRPr="00550F2C" w:rsidTr="00550F2C">
        <w:trPr>
          <w:trHeight w:val="870"/>
        </w:trPr>
        <w:tc>
          <w:tcPr>
            <w:tcW w:w="2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0F2C" w:rsidRPr="00550F2C" w:rsidRDefault="00550F2C" w:rsidP="00550F2C">
            <w:pPr>
              <w:spacing w:after="0" w:line="240" w:lineRule="auto"/>
              <w:jc w:val="center"/>
              <w:rPr>
                <w:rFonts w:ascii="Times New Roman" w:eastAsia="Times New Roman" w:hAnsi="Times New Roman" w:cs="Times New Roman"/>
                <w:b/>
                <w:bCs/>
                <w:color w:val="000000"/>
                <w:sz w:val="24"/>
                <w:szCs w:val="24"/>
                <w:lang w:eastAsia="cs-CZ"/>
              </w:rPr>
            </w:pPr>
            <w:r w:rsidRPr="00550F2C">
              <w:rPr>
                <w:rFonts w:ascii="Times New Roman" w:eastAsia="Times New Roman" w:hAnsi="Times New Roman" w:cs="Times New Roman"/>
                <w:b/>
                <w:bCs/>
                <w:color w:val="000000"/>
                <w:sz w:val="24"/>
                <w:szCs w:val="24"/>
                <w:lang w:eastAsia="cs-CZ"/>
              </w:rPr>
              <w:t>Název instituce</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550F2C" w:rsidRPr="00550F2C" w:rsidRDefault="00550F2C" w:rsidP="00550F2C">
            <w:pPr>
              <w:spacing w:after="0" w:line="240" w:lineRule="auto"/>
              <w:jc w:val="center"/>
              <w:rPr>
                <w:rFonts w:ascii="Times New Roman" w:eastAsia="Times New Roman" w:hAnsi="Times New Roman" w:cs="Times New Roman"/>
                <w:b/>
                <w:bCs/>
                <w:color w:val="000000"/>
                <w:sz w:val="24"/>
                <w:szCs w:val="24"/>
                <w:lang w:eastAsia="cs-CZ"/>
              </w:rPr>
            </w:pPr>
            <w:r w:rsidRPr="00550F2C">
              <w:rPr>
                <w:rFonts w:ascii="Times New Roman" w:eastAsia="Times New Roman" w:hAnsi="Times New Roman" w:cs="Times New Roman"/>
                <w:b/>
                <w:bCs/>
                <w:color w:val="000000"/>
                <w:sz w:val="24"/>
                <w:szCs w:val="24"/>
                <w:lang w:eastAsia="cs-CZ"/>
              </w:rPr>
              <w:t>Statutární zástupce</w:t>
            </w:r>
          </w:p>
        </w:tc>
      </w:tr>
      <w:tr w:rsidR="00550F2C" w:rsidRPr="00550F2C" w:rsidTr="00550F2C">
        <w:trPr>
          <w:trHeight w:val="870"/>
        </w:trPr>
        <w:tc>
          <w:tcPr>
            <w:tcW w:w="29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550F2C" w:rsidRPr="00550F2C" w:rsidRDefault="00550F2C" w:rsidP="00550F2C">
            <w:pPr>
              <w:spacing w:after="0" w:line="240" w:lineRule="auto"/>
              <w:rPr>
                <w:rFonts w:ascii="Times New Roman" w:eastAsia="Times New Roman" w:hAnsi="Times New Roman" w:cs="Times New Roman"/>
                <w:color w:val="000000"/>
                <w:sz w:val="24"/>
                <w:szCs w:val="24"/>
                <w:lang w:eastAsia="cs-CZ"/>
              </w:rPr>
            </w:pPr>
            <w:r w:rsidRPr="00550F2C">
              <w:rPr>
                <w:rFonts w:ascii="Times New Roman" w:eastAsia="Times New Roman" w:hAnsi="Times New Roman" w:cs="Times New Roman"/>
                <w:color w:val="000000"/>
                <w:sz w:val="24"/>
                <w:szCs w:val="24"/>
                <w:lang w:eastAsia="cs-CZ"/>
              </w:rPr>
              <w:t>Agrární komora České republiky</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550F2C" w:rsidRPr="00550F2C" w:rsidRDefault="00550F2C" w:rsidP="00550F2C">
            <w:pPr>
              <w:spacing w:after="0" w:line="240" w:lineRule="auto"/>
              <w:rPr>
                <w:rFonts w:ascii="Times New Roman" w:eastAsia="Times New Roman" w:hAnsi="Times New Roman" w:cs="Times New Roman"/>
                <w:color w:val="000000"/>
                <w:sz w:val="24"/>
                <w:szCs w:val="24"/>
                <w:lang w:eastAsia="cs-CZ"/>
              </w:rPr>
            </w:pPr>
            <w:r w:rsidRPr="00550F2C">
              <w:rPr>
                <w:rFonts w:ascii="Times New Roman" w:eastAsia="Times New Roman" w:hAnsi="Times New Roman" w:cs="Times New Roman"/>
                <w:color w:val="000000"/>
                <w:sz w:val="24"/>
                <w:szCs w:val="24"/>
                <w:lang w:eastAsia="cs-CZ"/>
              </w:rPr>
              <w:t>Ing. Miroslav Toman, CSc.</w:t>
            </w:r>
          </w:p>
        </w:tc>
      </w:tr>
      <w:tr w:rsidR="00550F2C" w:rsidRPr="00550F2C" w:rsidTr="00550F2C">
        <w:trPr>
          <w:trHeight w:val="1260"/>
        </w:trPr>
        <w:tc>
          <w:tcPr>
            <w:tcW w:w="2900" w:type="dxa"/>
            <w:tcBorders>
              <w:top w:val="nil"/>
              <w:left w:val="single" w:sz="8" w:space="0" w:color="auto"/>
              <w:bottom w:val="single" w:sz="4" w:space="0" w:color="auto"/>
              <w:right w:val="single" w:sz="4" w:space="0" w:color="auto"/>
            </w:tcBorders>
            <w:shd w:val="clear" w:color="auto" w:fill="auto"/>
            <w:vAlign w:val="center"/>
            <w:hideMark/>
          </w:tcPr>
          <w:p w:rsidR="00550F2C" w:rsidRPr="00550F2C" w:rsidRDefault="00550F2C" w:rsidP="00550F2C">
            <w:pPr>
              <w:spacing w:after="0" w:line="240" w:lineRule="auto"/>
              <w:rPr>
                <w:rFonts w:ascii="Times New Roman" w:eastAsia="Times New Roman" w:hAnsi="Times New Roman" w:cs="Times New Roman"/>
                <w:color w:val="000000"/>
                <w:sz w:val="24"/>
                <w:szCs w:val="24"/>
                <w:lang w:eastAsia="cs-CZ"/>
              </w:rPr>
            </w:pPr>
            <w:r w:rsidRPr="00550F2C">
              <w:rPr>
                <w:rFonts w:ascii="Times New Roman" w:eastAsia="Times New Roman" w:hAnsi="Times New Roman" w:cs="Times New Roman"/>
                <w:color w:val="000000"/>
                <w:sz w:val="24"/>
                <w:szCs w:val="24"/>
                <w:lang w:eastAsia="cs-CZ"/>
              </w:rPr>
              <w:t>Česká zemědělská univerzita v Praze</w:t>
            </w:r>
          </w:p>
        </w:tc>
        <w:tc>
          <w:tcPr>
            <w:tcW w:w="2380" w:type="dxa"/>
            <w:tcBorders>
              <w:top w:val="nil"/>
              <w:left w:val="nil"/>
              <w:bottom w:val="single" w:sz="4" w:space="0" w:color="auto"/>
              <w:right w:val="single" w:sz="4" w:space="0" w:color="auto"/>
            </w:tcBorders>
            <w:shd w:val="clear" w:color="auto" w:fill="auto"/>
            <w:vAlign w:val="center"/>
            <w:hideMark/>
          </w:tcPr>
          <w:p w:rsidR="00550F2C" w:rsidRPr="00550F2C" w:rsidRDefault="00550F2C" w:rsidP="00550F2C">
            <w:pPr>
              <w:spacing w:after="0" w:line="240" w:lineRule="auto"/>
              <w:rPr>
                <w:rFonts w:ascii="Times New Roman" w:eastAsia="Times New Roman" w:hAnsi="Times New Roman" w:cs="Times New Roman"/>
                <w:color w:val="000000"/>
                <w:sz w:val="24"/>
                <w:szCs w:val="24"/>
                <w:lang w:eastAsia="cs-CZ"/>
              </w:rPr>
            </w:pPr>
            <w:r w:rsidRPr="00550F2C">
              <w:rPr>
                <w:rFonts w:ascii="Times New Roman" w:eastAsia="Times New Roman" w:hAnsi="Times New Roman" w:cs="Times New Roman"/>
                <w:color w:val="000000"/>
                <w:sz w:val="24"/>
                <w:szCs w:val="24"/>
                <w:lang w:eastAsia="cs-CZ"/>
              </w:rPr>
              <w:t xml:space="preserve">prof. Ing. Pavel </w:t>
            </w:r>
            <w:proofErr w:type="spellStart"/>
            <w:r w:rsidRPr="00550F2C">
              <w:rPr>
                <w:rFonts w:ascii="Times New Roman" w:eastAsia="Times New Roman" w:hAnsi="Times New Roman" w:cs="Times New Roman"/>
                <w:color w:val="000000"/>
                <w:sz w:val="24"/>
                <w:szCs w:val="24"/>
                <w:lang w:eastAsia="cs-CZ"/>
              </w:rPr>
              <w:t>Tlustoš</w:t>
            </w:r>
            <w:proofErr w:type="spellEnd"/>
            <w:r w:rsidRPr="00550F2C">
              <w:rPr>
                <w:rFonts w:ascii="Times New Roman" w:eastAsia="Times New Roman" w:hAnsi="Times New Roman" w:cs="Times New Roman"/>
                <w:color w:val="000000"/>
                <w:sz w:val="24"/>
                <w:szCs w:val="24"/>
                <w:lang w:eastAsia="cs-CZ"/>
              </w:rPr>
              <w:t>, CSc.</w:t>
            </w:r>
          </w:p>
        </w:tc>
      </w:tr>
      <w:tr w:rsidR="00550F2C" w:rsidRPr="00550F2C" w:rsidTr="00550F2C">
        <w:trPr>
          <w:trHeight w:val="1575"/>
        </w:trPr>
        <w:tc>
          <w:tcPr>
            <w:tcW w:w="2900" w:type="dxa"/>
            <w:tcBorders>
              <w:top w:val="nil"/>
              <w:left w:val="single" w:sz="8" w:space="0" w:color="auto"/>
              <w:bottom w:val="single" w:sz="4" w:space="0" w:color="auto"/>
              <w:right w:val="single" w:sz="4" w:space="0" w:color="auto"/>
            </w:tcBorders>
            <w:shd w:val="clear" w:color="auto" w:fill="auto"/>
            <w:vAlign w:val="center"/>
            <w:hideMark/>
          </w:tcPr>
          <w:p w:rsidR="00550F2C" w:rsidRPr="00550F2C" w:rsidRDefault="00550F2C" w:rsidP="00550F2C">
            <w:pPr>
              <w:spacing w:after="0" w:line="240" w:lineRule="auto"/>
              <w:rPr>
                <w:rFonts w:ascii="Times New Roman" w:eastAsia="Times New Roman" w:hAnsi="Times New Roman" w:cs="Times New Roman"/>
                <w:color w:val="000000"/>
                <w:sz w:val="24"/>
                <w:szCs w:val="24"/>
                <w:lang w:eastAsia="cs-CZ"/>
              </w:rPr>
            </w:pPr>
            <w:r w:rsidRPr="00550F2C">
              <w:rPr>
                <w:rFonts w:ascii="Times New Roman" w:eastAsia="Times New Roman" w:hAnsi="Times New Roman" w:cs="Times New Roman"/>
                <w:color w:val="000000"/>
                <w:sz w:val="24"/>
                <w:szCs w:val="24"/>
                <w:lang w:eastAsia="cs-CZ"/>
              </w:rPr>
              <w:t>Mendelova univerzita v Brně</w:t>
            </w:r>
          </w:p>
        </w:tc>
        <w:tc>
          <w:tcPr>
            <w:tcW w:w="2380" w:type="dxa"/>
            <w:tcBorders>
              <w:top w:val="nil"/>
              <w:left w:val="nil"/>
              <w:bottom w:val="single" w:sz="4" w:space="0" w:color="auto"/>
              <w:right w:val="single" w:sz="4" w:space="0" w:color="auto"/>
            </w:tcBorders>
            <w:shd w:val="clear" w:color="auto" w:fill="auto"/>
            <w:vAlign w:val="center"/>
            <w:hideMark/>
          </w:tcPr>
          <w:p w:rsidR="00550F2C" w:rsidRPr="00550F2C" w:rsidRDefault="00550F2C" w:rsidP="00550F2C">
            <w:pPr>
              <w:spacing w:after="0" w:line="240" w:lineRule="auto"/>
              <w:rPr>
                <w:rFonts w:ascii="Times New Roman" w:eastAsia="Times New Roman" w:hAnsi="Times New Roman" w:cs="Times New Roman"/>
                <w:color w:val="000000"/>
                <w:sz w:val="24"/>
                <w:szCs w:val="24"/>
                <w:lang w:eastAsia="cs-CZ"/>
              </w:rPr>
            </w:pPr>
            <w:r w:rsidRPr="00550F2C">
              <w:rPr>
                <w:rFonts w:ascii="Times New Roman" w:eastAsia="Times New Roman" w:hAnsi="Times New Roman" w:cs="Times New Roman"/>
                <w:color w:val="000000"/>
                <w:sz w:val="24"/>
                <w:szCs w:val="24"/>
                <w:lang w:eastAsia="cs-CZ"/>
              </w:rPr>
              <w:t>prof. RNDr. Ladislav Havel, CSc.</w:t>
            </w:r>
          </w:p>
        </w:tc>
      </w:tr>
      <w:tr w:rsidR="00550F2C" w:rsidRPr="00550F2C" w:rsidTr="00550F2C">
        <w:trPr>
          <w:trHeight w:val="630"/>
        </w:trPr>
        <w:tc>
          <w:tcPr>
            <w:tcW w:w="2900" w:type="dxa"/>
            <w:tcBorders>
              <w:top w:val="nil"/>
              <w:left w:val="single" w:sz="8" w:space="0" w:color="auto"/>
              <w:bottom w:val="single" w:sz="4" w:space="0" w:color="auto"/>
              <w:right w:val="single" w:sz="4" w:space="0" w:color="auto"/>
            </w:tcBorders>
            <w:shd w:val="clear" w:color="auto" w:fill="auto"/>
            <w:vAlign w:val="center"/>
            <w:hideMark/>
          </w:tcPr>
          <w:p w:rsidR="00550F2C" w:rsidRPr="00550F2C" w:rsidRDefault="00550F2C" w:rsidP="00550F2C">
            <w:pPr>
              <w:spacing w:after="0" w:line="240" w:lineRule="auto"/>
              <w:rPr>
                <w:rFonts w:ascii="Times New Roman" w:eastAsia="Times New Roman" w:hAnsi="Times New Roman" w:cs="Times New Roman"/>
                <w:color w:val="000000"/>
                <w:sz w:val="24"/>
                <w:szCs w:val="24"/>
                <w:lang w:eastAsia="cs-CZ"/>
              </w:rPr>
            </w:pPr>
            <w:r w:rsidRPr="00550F2C">
              <w:rPr>
                <w:rFonts w:ascii="Times New Roman" w:eastAsia="Times New Roman" w:hAnsi="Times New Roman" w:cs="Times New Roman"/>
                <w:color w:val="000000"/>
                <w:sz w:val="24"/>
                <w:szCs w:val="24"/>
                <w:lang w:eastAsia="cs-CZ"/>
              </w:rPr>
              <w:t xml:space="preserve">OD Soběšice </w:t>
            </w:r>
          </w:p>
        </w:tc>
        <w:tc>
          <w:tcPr>
            <w:tcW w:w="2380" w:type="dxa"/>
            <w:tcBorders>
              <w:top w:val="nil"/>
              <w:left w:val="nil"/>
              <w:bottom w:val="single" w:sz="4" w:space="0" w:color="auto"/>
              <w:right w:val="single" w:sz="4" w:space="0" w:color="auto"/>
            </w:tcBorders>
            <w:shd w:val="clear" w:color="auto" w:fill="auto"/>
            <w:vAlign w:val="center"/>
            <w:hideMark/>
          </w:tcPr>
          <w:p w:rsidR="00550F2C" w:rsidRPr="00550F2C" w:rsidRDefault="00550F2C" w:rsidP="00550F2C">
            <w:pPr>
              <w:spacing w:after="0" w:line="240" w:lineRule="auto"/>
              <w:rPr>
                <w:rFonts w:ascii="Times New Roman" w:eastAsia="Times New Roman" w:hAnsi="Times New Roman" w:cs="Times New Roman"/>
                <w:color w:val="000000"/>
                <w:sz w:val="24"/>
                <w:szCs w:val="24"/>
                <w:lang w:eastAsia="cs-CZ"/>
              </w:rPr>
            </w:pPr>
            <w:r w:rsidRPr="00550F2C">
              <w:rPr>
                <w:rFonts w:ascii="Times New Roman" w:eastAsia="Times New Roman" w:hAnsi="Times New Roman" w:cs="Times New Roman"/>
                <w:color w:val="000000"/>
                <w:sz w:val="24"/>
                <w:szCs w:val="24"/>
                <w:lang w:eastAsia="cs-CZ"/>
              </w:rPr>
              <w:t>Ing. František Trnka</w:t>
            </w:r>
          </w:p>
        </w:tc>
      </w:tr>
      <w:tr w:rsidR="00550F2C" w:rsidRPr="00550F2C" w:rsidTr="00550F2C">
        <w:trPr>
          <w:trHeight w:val="630"/>
        </w:trPr>
        <w:tc>
          <w:tcPr>
            <w:tcW w:w="2900" w:type="dxa"/>
            <w:tcBorders>
              <w:top w:val="nil"/>
              <w:left w:val="single" w:sz="8" w:space="0" w:color="auto"/>
              <w:bottom w:val="single" w:sz="4" w:space="0" w:color="auto"/>
              <w:right w:val="single" w:sz="4" w:space="0" w:color="auto"/>
            </w:tcBorders>
            <w:shd w:val="clear" w:color="auto" w:fill="auto"/>
            <w:vAlign w:val="center"/>
            <w:hideMark/>
          </w:tcPr>
          <w:p w:rsidR="00550F2C" w:rsidRPr="00550F2C" w:rsidRDefault="00550F2C" w:rsidP="00550F2C">
            <w:pPr>
              <w:spacing w:after="0" w:line="240" w:lineRule="auto"/>
              <w:rPr>
                <w:rFonts w:ascii="Times New Roman" w:eastAsia="Times New Roman" w:hAnsi="Times New Roman" w:cs="Times New Roman"/>
                <w:color w:val="000000"/>
                <w:sz w:val="24"/>
                <w:szCs w:val="24"/>
                <w:lang w:eastAsia="cs-CZ"/>
              </w:rPr>
            </w:pPr>
            <w:r w:rsidRPr="00550F2C">
              <w:rPr>
                <w:rFonts w:ascii="Times New Roman" w:eastAsia="Times New Roman" w:hAnsi="Times New Roman" w:cs="Times New Roman"/>
                <w:color w:val="000000"/>
                <w:sz w:val="24"/>
                <w:szCs w:val="24"/>
                <w:lang w:eastAsia="cs-CZ"/>
              </w:rPr>
              <w:t>Svaz chovatelů drůbeže České republiky</w:t>
            </w:r>
          </w:p>
        </w:tc>
        <w:tc>
          <w:tcPr>
            <w:tcW w:w="2380" w:type="dxa"/>
            <w:tcBorders>
              <w:top w:val="nil"/>
              <w:left w:val="nil"/>
              <w:bottom w:val="single" w:sz="4" w:space="0" w:color="auto"/>
              <w:right w:val="single" w:sz="4" w:space="0" w:color="auto"/>
            </w:tcBorders>
            <w:shd w:val="clear" w:color="auto" w:fill="auto"/>
            <w:vAlign w:val="center"/>
            <w:hideMark/>
          </w:tcPr>
          <w:p w:rsidR="00550F2C" w:rsidRPr="00550F2C" w:rsidRDefault="00550F2C" w:rsidP="00550F2C">
            <w:pPr>
              <w:spacing w:after="0" w:line="240" w:lineRule="auto"/>
              <w:rPr>
                <w:rFonts w:ascii="Times New Roman" w:eastAsia="Times New Roman" w:hAnsi="Times New Roman" w:cs="Times New Roman"/>
                <w:color w:val="000000"/>
                <w:sz w:val="24"/>
                <w:szCs w:val="24"/>
                <w:lang w:eastAsia="cs-CZ"/>
              </w:rPr>
            </w:pPr>
            <w:r w:rsidRPr="00550F2C">
              <w:rPr>
                <w:rFonts w:ascii="Times New Roman" w:eastAsia="Times New Roman" w:hAnsi="Times New Roman" w:cs="Times New Roman"/>
                <w:color w:val="000000"/>
                <w:sz w:val="24"/>
                <w:szCs w:val="24"/>
                <w:lang w:eastAsia="cs-CZ"/>
              </w:rPr>
              <w:t xml:space="preserve">RNDr. Milan </w:t>
            </w:r>
            <w:proofErr w:type="spellStart"/>
            <w:r w:rsidRPr="00550F2C">
              <w:rPr>
                <w:rFonts w:ascii="Times New Roman" w:eastAsia="Times New Roman" w:hAnsi="Times New Roman" w:cs="Times New Roman"/>
                <w:color w:val="000000"/>
                <w:sz w:val="24"/>
                <w:szCs w:val="24"/>
                <w:lang w:eastAsia="cs-CZ"/>
              </w:rPr>
              <w:t>Tyller</w:t>
            </w:r>
            <w:proofErr w:type="spellEnd"/>
          </w:p>
        </w:tc>
      </w:tr>
      <w:tr w:rsidR="00550F2C" w:rsidRPr="00550F2C" w:rsidTr="00550F2C">
        <w:trPr>
          <w:trHeight w:val="1260"/>
        </w:trPr>
        <w:tc>
          <w:tcPr>
            <w:tcW w:w="2900" w:type="dxa"/>
            <w:tcBorders>
              <w:top w:val="nil"/>
              <w:left w:val="single" w:sz="8" w:space="0" w:color="auto"/>
              <w:bottom w:val="single" w:sz="4" w:space="0" w:color="auto"/>
              <w:right w:val="single" w:sz="4" w:space="0" w:color="auto"/>
            </w:tcBorders>
            <w:shd w:val="clear" w:color="auto" w:fill="auto"/>
            <w:vAlign w:val="center"/>
            <w:hideMark/>
          </w:tcPr>
          <w:p w:rsidR="00550F2C" w:rsidRPr="00550F2C" w:rsidRDefault="00550F2C" w:rsidP="00550F2C">
            <w:pPr>
              <w:spacing w:after="0" w:line="240" w:lineRule="auto"/>
              <w:rPr>
                <w:rFonts w:ascii="Times New Roman" w:eastAsia="Times New Roman" w:hAnsi="Times New Roman" w:cs="Times New Roman"/>
                <w:color w:val="000000"/>
                <w:sz w:val="24"/>
                <w:szCs w:val="24"/>
                <w:lang w:eastAsia="cs-CZ"/>
              </w:rPr>
            </w:pPr>
            <w:r w:rsidRPr="00550F2C">
              <w:rPr>
                <w:rFonts w:ascii="Times New Roman" w:eastAsia="Times New Roman" w:hAnsi="Times New Roman" w:cs="Times New Roman"/>
                <w:color w:val="000000"/>
                <w:sz w:val="24"/>
                <w:szCs w:val="24"/>
                <w:lang w:eastAsia="cs-CZ"/>
              </w:rPr>
              <w:t>Výzkumný ústav bramborářský Havlíčkův Brod, s.r.o.</w:t>
            </w:r>
          </w:p>
        </w:tc>
        <w:tc>
          <w:tcPr>
            <w:tcW w:w="2380" w:type="dxa"/>
            <w:tcBorders>
              <w:top w:val="nil"/>
              <w:left w:val="nil"/>
              <w:bottom w:val="single" w:sz="4" w:space="0" w:color="auto"/>
              <w:right w:val="single" w:sz="4" w:space="0" w:color="auto"/>
            </w:tcBorders>
            <w:shd w:val="clear" w:color="auto" w:fill="auto"/>
            <w:vAlign w:val="center"/>
            <w:hideMark/>
          </w:tcPr>
          <w:p w:rsidR="00550F2C" w:rsidRPr="00550F2C" w:rsidRDefault="00550F2C" w:rsidP="00550F2C">
            <w:pPr>
              <w:spacing w:after="0" w:line="240" w:lineRule="auto"/>
              <w:rPr>
                <w:rFonts w:ascii="Times New Roman" w:eastAsia="Times New Roman" w:hAnsi="Times New Roman" w:cs="Times New Roman"/>
                <w:color w:val="000000"/>
                <w:sz w:val="24"/>
                <w:szCs w:val="24"/>
                <w:lang w:eastAsia="cs-CZ"/>
              </w:rPr>
            </w:pPr>
            <w:r w:rsidRPr="00550F2C">
              <w:rPr>
                <w:rFonts w:ascii="Times New Roman" w:eastAsia="Times New Roman" w:hAnsi="Times New Roman" w:cs="Times New Roman"/>
                <w:color w:val="000000"/>
                <w:sz w:val="24"/>
                <w:szCs w:val="24"/>
                <w:lang w:eastAsia="cs-CZ"/>
              </w:rPr>
              <w:t xml:space="preserve">Ing. Jaroslav </w:t>
            </w:r>
            <w:proofErr w:type="spellStart"/>
            <w:r w:rsidRPr="00550F2C">
              <w:rPr>
                <w:rFonts w:ascii="Times New Roman" w:eastAsia="Times New Roman" w:hAnsi="Times New Roman" w:cs="Times New Roman"/>
                <w:color w:val="000000"/>
                <w:sz w:val="24"/>
                <w:szCs w:val="24"/>
                <w:lang w:eastAsia="cs-CZ"/>
              </w:rPr>
              <w:t>Čepl</w:t>
            </w:r>
            <w:proofErr w:type="spellEnd"/>
            <w:r w:rsidRPr="00550F2C">
              <w:rPr>
                <w:rFonts w:ascii="Times New Roman" w:eastAsia="Times New Roman" w:hAnsi="Times New Roman" w:cs="Times New Roman"/>
                <w:color w:val="000000"/>
                <w:sz w:val="24"/>
                <w:szCs w:val="24"/>
                <w:lang w:eastAsia="cs-CZ"/>
              </w:rPr>
              <w:t xml:space="preserve">, </w:t>
            </w:r>
            <w:proofErr w:type="spellStart"/>
            <w:r w:rsidRPr="00550F2C">
              <w:rPr>
                <w:rFonts w:ascii="Times New Roman" w:eastAsia="Times New Roman" w:hAnsi="Times New Roman" w:cs="Times New Roman"/>
                <w:color w:val="000000"/>
                <w:sz w:val="24"/>
                <w:szCs w:val="24"/>
                <w:lang w:eastAsia="cs-CZ"/>
              </w:rPr>
              <w:t>CSc</w:t>
            </w:r>
            <w:proofErr w:type="spellEnd"/>
          </w:p>
        </w:tc>
      </w:tr>
      <w:tr w:rsidR="00550F2C" w:rsidRPr="00550F2C" w:rsidTr="00550F2C">
        <w:trPr>
          <w:trHeight w:val="1260"/>
        </w:trPr>
        <w:tc>
          <w:tcPr>
            <w:tcW w:w="2900" w:type="dxa"/>
            <w:tcBorders>
              <w:top w:val="nil"/>
              <w:left w:val="single" w:sz="8" w:space="0" w:color="auto"/>
              <w:bottom w:val="single" w:sz="4" w:space="0" w:color="auto"/>
              <w:right w:val="single" w:sz="4" w:space="0" w:color="auto"/>
            </w:tcBorders>
            <w:shd w:val="clear" w:color="auto" w:fill="auto"/>
            <w:vAlign w:val="center"/>
            <w:hideMark/>
          </w:tcPr>
          <w:p w:rsidR="00550F2C" w:rsidRPr="00550F2C" w:rsidRDefault="00550F2C" w:rsidP="00550F2C">
            <w:pPr>
              <w:spacing w:after="0" w:line="240" w:lineRule="auto"/>
              <w:rPr>
                <w:rFonts w:ascii="Times New Roman" w:eastAsia="Times New Roman" w:hAnsi="Times New Roman" w:cs="Times New Roman"/>
                <w:color w:val="000000"/>
                <w:sz w:val="24"/>
                <w:szCs w:val="24"/>
                <w:lang w:eastAsia="cs-CZ"/>
              </w:rPr>
            </w:pPr>
            <w:r w:rsidRPr="00550F2C">
              <w:rPr>
                <w:rFonts w:ascii="Times New Roman" w:eastAsia="Times New Roman" w:hAnsi="Times New Roman" w:cs="Times New Roman"/>
                <w:color w:val="000000"/>
                <w:sz w:val="24"/>
                <w:szCs w:val="24"/>
                <w:lang w:eastAsia="cs-CZ"/>
              </w:rPr>
              <w:t xml:space="preserve">Výzkumný ústav meliorací a ochrany půdy, </w:t>
            </w:r>
            <w:proofErr w:type="spellStart"/>
            <w:proofErr w:type="gramStart"/>
            <w:r w:rsidRPr="00550F2C">
              <w:rPr>
                <w:rFonts w:ascii="Times New Roman" w:eastAsia="Times New Roman" w:hAnsi="Times New Roman" w:cs="Times New Roman"/>
                <w:color w:val="000000"/>
                <w:sz w:val="24"/>
                <w:szCs w:val="24"/>
                <w:lang w:eastAsia="cs-CZ"/>
              </w:rPr>
              <w:t>v.v.</w:t>
            </w:r>
            <w:proofErr w:type="gramEnd"/>
            <w:r w:rsidRPr="00550F2C">
              <w:rPr>
                <w:rFonts w:ascii="Times New Roman" w:eastAsia="Times New Roman" w:hAnsi="Times New Roman" w:cs="Times New Roman"/>
                <w:color w:val="000000"/>
                <w:sz w:val="24"/>
                <w:szCs w:val="24"/>
                <w:lang w:eastAsia="cs-CZ"/>
              </w:rPr>
              <w:t>i</w:t>
            </w:r>
            <w:proofErr w:type="spellEnd"/>
            <w:r w:rsidRPr="00550F2C">
              <w:rPr>
                <w:rFonts w:ascii="Times New Roman" w:eastAsia="Times New Roman" w:hAnsi="Times New Roman" w:cs="Times New Roman"/>
                <w:color w:val="000000"/>
                <w:sz w:val="24"/>
                <w:szCs w:val="24"/>
                <w:lang w:eastAsia="cs-CZ"/>
              </w:rPr>
              <w:t>.</w:t>
            </w:r>
          </w:p>
        </w:tc>
        <w:tc>
          <w:tcPr>
            <w:tcW w:w="2380" w:type="dxa"/>
            <w:tcBorders>
              <w:top w:val="nil"/>
              <w:left w:val="nil"/>
              <w:bottom w:val="single" w:sz="4" w:space="0" w:color="auto"/>
              <w:right w:val="single" w:sz="4" w:space="0" w:color="auto"/>
            </w:tcBorders>
            <w:shd w:val="clear" w:color="auto" w:fill="auto"/>
            <w:vAlign w:val="center"/>
            <w:hideMark/>
          </w:tcPr>
          <w:p w:rsidR="00550F2C" w:rsidRPr="00550F2C" w:rsidRDefault="00550F2C" w:rsidP="00550F2C">
            <w:pPr>
              <w:spacing w:after="0" w:line="240" w:lineRule="auto"/>
              <w:rPr>
                <w:rFonts w:ascii="Times New Roman" w:eastAsia="Times New Roman" w:hAnsi="Times New Roman" w:cs="Times New Roman"/>
                <w:color w:val="000000"/>
                <w:sz w:val="24"/>
                <w:szCs w:val="24"/>
                <w:lang w:eastAsia="cs-CZ"/>
              </w:rPr>
            </w:pPr>
            <w:r w:rsidRPr="00550F2C">
              <w:rPr>
                <w:rFonts w:ascii="Times New Roman" w:eastAsia="Times New Roman" w:hAnsi="Times New Roman" w:cs="Times New Roman"/>
                <w:color w:val="000000"/>
                <w:sz w:val="24"/>
                <w:szCs w:val="24"/>
                <w:lang w:eastAsia="cs-CZ"/>
              </w:rPr>
              <w:t>Ing. Jiří Hladík, Ph.D.</w:t>
            </w:r>
          </w:p>
        </w:tc>
      </w:tr>
      <w:tr w:rsidR="00550F2C" w:rsidRPr="00550F2C" w:rsidTr="00550F2C">
        <w:trPr>
          <w:trHeight w:val="630"/>
        </w:trPr>
        <w:tc>
          <w:tcPr>
            <w:tcW w:w="2900" w:type="dxa"/>
            <w:tcBorders>
              <w:top w:val="nil"/>
              <w:left w:val="single" w:sz="8" w:space="0" w:color="auto"/>
              <w:bottom w:val="single" w:sz="4" w:space="0" w:color="auto"/>
              <w:right w:val="single" w:sz="4" w:space="0" w:color="auto"/>
            </w:tcBorders>
            <w:shd w:val="clear" w:color="auto" w:fill="auto"/>
            <w:vAlign w:val="center"/>
            <w:hideMark/>
          </w:tcPr>
          <w:p w:rsidR="00550F2C" w:rsidRPr="00550F2C" w:rsidRDefault="00550F2C" w:rsidP="00550F2C">
            <w:pPr>
              <w:spacing w:after="0" w:line="240" w:lineRule="auto"/>
              <w:rPr>
                <w:rFonts w:ascii="Times New Roman" w:eastAsia="Times New Roman" w:hAnsi="Times New Roman" w:cs="Times New Roman"/>
                <w:color w:val="000000"/>
                <w:sz w:val="24"/>
                <w:szCs w:val="24"/>
                <w:lang w:eastAsia="cs-CZ"/>
              </w:rPr>
            </w:pPr>
            <w:r w:rsidRPr="00550F2C">
              <w:rPr>
                <w:rFonts w:ascii="Times New Roman" w:eastAsia="Times New Roman" w:hAnsi="Times New Roman" w:cs="Times New Roman"/>
                <w:color w:val="000000"/>
                <w:sz w:val="24"/>
                <w:szCs w:val="24"/>
                <w:lang w:eastAsia="cs-CZ"/>
              </w:rPr>
              <w:t>Výzkumný ústav pícninářský, spol. s.r.o.</w:t>
            </w:r>
          </w:p>
        </w:tc>
        <w:tc>
          <w:tcPr>
            <w:tcW w:w="2380" w:type="dxa"/>
            <w:tcBorders>
              <w:top w:val="nil"/>
              <w:left w:val="nil"/>
              <w:bottom w:val="single" w:sz="4" w:space="0" w:color="auto"/>
              <w:right w:val="single" w:sz="4" w:space="0" w:color="auto"/>
            </w:tcBorders>
            <w:shd w:val="clear" w:color="auto" w:fill="auto"/>
            <w:vAlign w:val="center"/>
            <w:hideMark/>
          </w:tcPr>
          <w:p w:rsidR="00550F2C" w:rsidRPr="00550F2C" w:rsidRDefault="00550F2C" w:rsidP="00550F2C">
            <w:pPr>
              <w:spacing w:after="0" w:line="240" w:lineRule="auto"/>
              <w:rPr>
                <w:rFonts w:ascii="Times New Roman" w:eastAsia="Times New Roman" w:hAnsi="Times New Roman" w:cs="Times New Roman"/>
                <w:sz w:val="24"/>
                <w:szCs w:val="24"/>
                <w:lang w:eastAsia="cs-CZ"/>
              </w:rPr>
            </w:pPr>
            <w:r w:rsidRPr="00550F2C">
              <w:rPr>
                <w:rFonts w:ascii="Times New Roman" w:eastAsia="Times New Roman" w:hAnsi="Times New Roman" w:cs="Times New Roman"/>
                <w:sz w:val="24"/>
                <w:szCs w:val="24"/>
                <w:lang w:eastAsia="cs-CZ"/>
              </w:rPr>
              <w:t>RNDr. Jan Nedělník, Ph.D.</w:t>
            </w:r>
          </w:p>
        </w:tc>
      </w:tr>
      <w:tr w:rsidR="00550F2C" w:rsidRPr="00550F2C" w:rsidTr="00550F2C">
        <w:trPr>
          <w:trHeight w:val="1260"/>
        </w:trPr>
        <w:tc>
          <w:tcPr>
            <w:tcW w:w="2900" w:type="dxa"/>
            <w:tcBorders>
              <w:top w:val="nil"/>
              <w:left w:val="single" w:sz="8" w:space="0" w:color="auto"/>
              <w:bottom w:val="single" w:sz="4" w:space="0" w:color="auto"/>
              <w:right w:val="single" w:sz="4" w:space="0" w:color="auto"/>
            </w:tcBorders>
            <w:shd w:val="clear" w:color="auto" w:fill="auto"/>
            <w:vAlign w:val="center"/>
            <w:hideMark/>
          </w:tcPr>
          <w:p w:rsidR="00550F2C" w:rsidRPr="00550F2C" w:rsidRDefault="00550F2C" w:rsidP="00550F2C">
            <w:pPr>
              <w:spacing w:after="0" w:line="240" w:lineRule="auto"/>
              <w:rPr>
                <w:rFonts w:ascii="Times New Roman" w:eastAsia="Times New Roman" w:hAnsi="Times New Roman" w:cs="Times New Roman"/>
                <w:color w:val="000000"/>
                <w:sz w:val="24"/>
                <w:szCs w:val="24"/>
                <w:lang w:eastAsia="cs-CZ"/>
              </w:rPr>
            </w:pPr>
            <w:r w:rsidRPr="00550F2C">
              <w:rPr>
                <w:rFonts w:ascii="Times New Roman" w:eastAsia="Times New Roman" w:hAnsi="Times New Roman" w:cs="Times New Roman"/>
                <w:color w:val="000000"/>
                <w:sz w:val="24"/>
                <w:szCs w:val="24"/>
                <w:lang w:eastAsia="cs-CZ"/>
              </w:rPr>
              <w:t xml:space="preserve">Výzkumný ústav rostlinné výroby, </w:t>
            </w:r>
            <w:proofErr w:type="spellStart"/>
            <w:proofErr w:type="gramStart"/>
            <w:r w:rsidRPr="00550F2C">
              <w:rPr>
                <w:rFonts w:ascii="Times New Roman" w:eastAsia="Times New Roman" w:hAnsi="Times New Roman" w:cs="Times New Roman"/>
                <w:color w:val="000000"/>
                <w:sz w:val="24"/>
                <w:szCs w:val="24"/>
                <w:lang w:eastAsia="cs-CZ"/>
              </w:rPr>
              <w:t>v.v.</w:t>
            </w:r>
            <w:proofErr w:type="gramEnd"/>
            <w:r w:rsidRPr="00550F2C">
              <w:rPr>
                <w:rFonts w:ascii="Times New Roman" w:eastAsia="Times New Roman" w:hAnsi="Times New Roman" w:cs="Times New Roman"/>
                <w:color w:val="000000"/>
                <w:sz w:val="24"/>
                <w:szCs w:val="24"/>
                <w:lang w:eastAsia="cs-CZ"/>
              </w:rPr>
              <w:t>i</w:t>
            </w:r>
            <w:proofErr w:type="spellEnd"/>
            <w:r w:rsidRPr="00550F2C">
              <w:rPr>
                <w:rFonts w:ascii="Times New Roman" w:eastAsia="Times New Roman" w:hAnsi="Times New Roman" w:cs="Times New Roman"/>
                <w:color w:val="000000"/>
                <w:sz w:val="24"/>
                <w:szCs w:val="24"/>
                <w:lang w:eastAsia="cs-CZ"/>
              </w:rPr>
              <w:t>.</w:t>
            </w:r>
          </w:p>
        </w:tc>
        <w:tc>
          <w:tcPr>
            <w:tcW w:w="2380" w:type="dxa"/>
            <w:tcBorders>
              <w:top w:val="nil"/>
              <w:left w:val="nil"/>
              <w:bottom w:val="single" w:sz="4" w:space="0" w:color="auto"/>
              <w:right w:val="single" w:sz="4" w:space="0" w:color="auto"/>
            </w:tcBorders>
            <w:shd w:val="clear" w:color="auto" w:fill="auto"/>
            <w:vAlign w:val="center"/>
            <w:hideMark/>
          </w:tcPr>
          <w:p w:rsidR="00550F2C" w:rsidRPr="00550F2C" w:rsidRDefault="00550F2C" w:rsidP="00550F2C">
            <w:pPr>
              <w:spacing w:after="0" w:line="240" w:lineRule="auto"/>
              <w:rPr>
                <w:rFonts w:ascii="Times New Roman" w:eastAsia="Times New Roman" w:hAnsi="Times New Roman" w:cs="Times New Roman"/>
                <w:color w:val="000000"/>
                <w:sz w:val="24"/>
                <w:szCs w:val="24"/>
                <w:lang w:eastAsia="cs-CZ"/>
              </w:rPr>
            </w:pPr>
            <w:r w:rsidRPr="00550F2C">
              <w:rPr>
                <w:rFonts w:ascii="Times New Roman" w:eastAsia="Times New Roman" w:hAnsi="Times New Roman" w:cs="Times New Roman"/>
                <w:color w:val="000000"/>
                <w:sz w:val="24"/>
                <w:szCs w:val="24"/>
                <w:lang w:eastAsia="cs-CZ"/>
              </w:rPr>
              <w:t>Dr. Ing. Pavel Čermák</w:t>
            </w:r>
          </w:p>
        </w:tc>
      </w:tr>
      <w:tr w:rsidR="00550F2C" w:rsidRPr="00550F2C" w:rsidTr="00550F2C">
        <w:trPr>
          <w:trHeight w:val="630"/>
        </w:trPr>
        <w:tc>
          <w:tcPr>
            <w:tcW w:w="290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550F2C" w:rsidRPr="00550F2C" w:rsidRDefault="00550F2C" w:rsidP="00550F2C">
            <w:pPr>
              <w:spacing w:after="0" w:line="240" w:lineRule="auto"/>
              <w:rPr>
                <w:rFonts w:ascii="Times New Roman" w:eastAsia="Times New Roman" w:hAnsi="Times New Roman" w:cs="Times New Roman"/>
                <w:color w:val="000000"/>
                <w:sz w:val="24"/>
                <w:szCs w:val="24"/>
                <w:lang w:eastAsia="cs-CZ"/>
              </w:rPr>
            </w:pPr>
            <w:r w:rsidRPr="00550F2C">
              <w:rPr>
                <w:rFonts w:ascii="Times New Roman" w:eastAsia="Times New Roman" w:hAnsi="Times New Roman" w:cs="Times New Roman"/>
                <w:color w:val="000000"/>
                <w:sz w:val="24"/>
                <w:szCs w:val="24"/>
                <w:lang w:eastAsia="cs-CZ"/>
              </w:rPr>
              <w:t xml:space="preserve">Výzkumný ústav veterinárního lékařství, </w:t>
            </w:r>
            <w:proofErr w:type="spellStart"/>
            <w:proofErr w:type="gramStart"/>
            <w:r w:rsidRPr="00550F2C">
              <w:rPr>
                <w:rFonts w:ascii="Times New Roman" w:eastAsia="Times New Roman" w:hAnsi="Times New Roman" w:cs="Times New Roman"/>
                <w:color w:val="000000"/>
                <w:sz w:val="24"/>
                <w:szCs w:val="24"/>
                <w:lang w:eastAsia="cs-CZ"/>
              </w:rPr>
              <w:t>v.v.</w:t>
            </w:r>
            <w:proofErr w:type="gramEnd"/>
            <w:r w:rsidRPr="00550F2C">
              <w:rPr>
                <w:rFonts w:ascii="Times New Roman" w:eastAsia="Times New Roman" w:hAnsi="Times New Roman" w:cs="Times New Roman"/>
                <w:color w:val="000000"/>
                <w:sz w:val="24"/>
                <w:szCs w:val="24"/>
                <w:lang w:eastAsia="cs-CZ"/>
              </w:rPr>
              <w:t>i</w:t>
            </w:r>
            <w:proofErr w:type="spellEnd"/>
            <w:r w:rsidRPr="00550F2C">
              <w:rPr>
                <w:rFonts w:ascii="Times New Roman" w:eastAsia="Times New Roman" w:hAnsi="Times New Roman" w:cs="Times New Roman"/>
                <w:color w:val="000000"/>
                <w:sz w:val="24"/>
                <w:szCs w:val="24"/>
                <w:lang w:eastAsia="cs-CZ"/>
              </w:rPr>
              <w:t>.</w:t>
            </w:r>
          </w:p>
        </w:tc>
        <w:tc>
          <w:tcPr>
            <w:tcW w:w="2380" w:type="dxa"/>
            <w:tcBorders>
              <w:top w:val="single" w:sz="4" w:space="0" w:color="auto"/>
              <w:left w:val="nil"/>
              <w:bottom w:val="single" w:sz="4" w:space="0" w:color="auto"/>
              <w:right w:val="single" w:sz="4" w:space="0" w:color="auto"/>
            </w:tcBorders>
            <w:shd w:val="clear" w:color="auto" w:fill="auto"/>
            <w:vAlign w:val="center"/>
            <w:hideMark/>
          </w:tcPr>
          <w:p w:rsidR="00550F2C" w:rsidRPr="00550F2C" w:rsidRDefault="00550F2C" w:rsidP="00550F2C">
            <w:pPr>
              <w:spacing w:after="0" w:line="240" w:lineRule="auto"/>
              <w:rPr>
                <w:rFonts w:ascii="Times New Roman" w:eastAsia="Times New Roman" w:hAnsi="Times New Roman" w:cs="Times New Roman"/>
                <w:color w:val="000000"/>
                <w:sz w:val="24"/>
                <w:szCs w:val="24"/>
                <w:lang w:eastAsia="cs-CZ"/>
              </w:rPr>
            </w:pPr>
            <w:r w:rsidRPr="00550F2C">
              <w:rPr>
                <w:rFonts w:ascii="Times New Roman" w:eastAsia="Times New Roman" w:hAnsi="Times New Roman" w:cs="Times New Roman"/>
                <w:color w:val="000000"/>
                <w:sz w:val="24"/>
                <w:szCs w:val="24"/>
                <w:lang w:eastAsia="cs-CZ"/>
              </w:rPr>
              <w:t>MVDr. Miloslav Skřivánek, CSc.</w:t>
            </w:r>
          </w:p>
        </w:tc>
      </w:tr>
      <w:tr w:rsidR="00550F2C" w:rsidRPr="00550F2C" w:rsidTr="00550F2C">
        <w:trPr>
          <w:trHeight w:val="630"/>
        </w:trPr>
        <w:tc>
          <w:tcPr>
            <w:tcW w:w="2900" w:type="dxa"/>
            <w:tcBorders>
              <w:top w:val="nil"/>
              <w:left w:val="single" w:sz="8" w:space="0" w:color="auto"/>
              <w:bottom w:val="single" w:sz="4" w:space="0" w:color="auto"/>
              <w:right w:val="single" w:sz="4" w:space="0" w:color="auto"/>
            </w:tcBorders>
            <w:shd w:val="clear" w:color="auto" w:fill="auto"/>
            <w:vAlign w:val="center"/>
            <w:hideMark/>
          </w:tcPr>
          <w:p w:rsidR="00550F2C" w:rsidRPr="00550F2C" w:rsidRDefault="00550F2C" w:rsidP="00550F2C">
            <w:pPr>
              <w:spacing w:after="0" w:line="240" w:lineRule="auto"/>
              <w:rPr>
                <w:rFonts w:ascii="Times New Roman" w:eastAsia="Times New Roman" w:hAnsi="Times New Roman" w:cs="Times New Roman"/>
                <w:color w:val="000000"/>
                <w:sz w:val="24"/>
                <w:szCs w:val="24"/>
                <w:lang w:eastAsia="cs-CZ"/>
              </w:rPr>
            </w:pPr>
            <w:r w:rsidRPr="00550F2C">
              <w:rPr>
                <w:rFonts w:ascii="Times New Roman" w:eastAsia="Times New Roman" w:hAnsi="Times New Roman" w:cs="Times New Roman"/>
                <w:color w:val="000000"/>
                <w:sz w:val="24"/>
                <w:szCs w:val="24"/>
                <w:lang w:eastAsia="cs-CZ"/>
              </w:rPr>
              <w:t xml:space="preserve">Výzkumný ústav zemědělské techniky, </w:t>
            </w:r>
            <w:proofErr w:type="spellStart"/>
            <w:proofErr w:type="gramStart"/>
            <w:r w:rsidRPr="00550F2C">
              <w:rPr>
                <w:rFonts w:ascii="Times New Roman" w:eastAsia="Times New Roman" w:hAnsi="Times New Roman" w:cs="Times New Roman"/>
                <w:color w:val="000000"/>
                <w:sz w:val="24"/>
                <w:szCs w:val="24"/>
                <w:lang w:eastAsia="cs-CZ"/>
              </w:rPr>
              <w:t>v.v.</w:t>
            </w:r>
            <w:proofErr w:type="gramEnd"/>
            <w:r w:rsidRPr="00550F2C">
              <w:rPr>
                <w:rFonts w:ascii="Times New Roman" w:eastAsia="Times New Roman" w:hAnsi="Times New Roman" w:cs="Times New Roman"/>
                <w:color w:val="000000"/>
                <w:sz w:val="24"/>
                <w:szCs w:val="24"/>
                <w:lang w:eastAsia="cs-CZ"/>
              </w:rPr>
              <w:t>i</w:t>
            </w:r>
            <w:proofErr w:type="spellEnd"/>
            <w:r w:rsidRPr="00550F2C">
              <w:rPr>
                <w:rFonts w:ascii="Times New Roman" w:eastAsia="Times New Roman" w:hAnsi="Times New Roman" w:cs="Times New Roman"/>
                <w:color w:val="000000"/>
                <w:sz w:val="24"/>
                <w:szCs w:val="24"/>
                <w:lang w:eastAsia="cs-CZ"/>
              </w:rPr>
              <w:t>.</w:t>
            </w:r>
          </w:p>
        </w:tc>
        <w:tc>
          <w:tcPr>
            <w:tcW w:w="2380" w:type="dxa"/>
            <w:tcBorders>
              <w:top w:val="nil"/>
              <w:left w:val="nil"/>
              <w:bottom w:val="single" w:sz="4" w:space="0" w:color="auto"/>
              <w:right w:val="single" w:sz="4" w:space="0" w:color="auto"/>
            </w:tcBorders>
            <w:shd w:val="clear" w:color="auto" w:fill="auto"/>
            <w:vAlign w:val="center"/>
            <w:hideMark/>
          </w:tcPr>
          <w:p w:rsidR="00550F2C" w:rsidRPr="00550F2C" w:rsidRDefault="00550F2C" w:rsidP="00550F2C">
            <w:pPr>
              <w:spacing w:after="0" w:line="240" w:lineRule="auto"/>
              <w:rPr>
                <w:rFonts w:ascii="Times New Roman" w:eastAsia="Times New Roman" w:hAnsi="Times New Roman" w:cs="Times New Roman"/>
                <w:color w:val="000000"/>
                <w:sz w:val="24"/>
                <w:szCs w:val="24"/>
                <w:lang w:eastAsia="cs-CZ"/>
              </w:rPr>
            </w:pPr>
            <w:r w:rsidRPr="00550F2C">
              <w:rPr>
                <w:rFonts w:ascii="Times New Roman" w:eastAsia="Times New Roman" w:hAnsi="Times New Roman" w:cs="Times New Roman"/>
                <w:color w:val="000000"/>
                <w:sz w:val="24"/>
                <w:szCs w:val="24"/>
                <w:lang w:eastAsia="cs-CZ"/>
              </w:rPr>
              <w:t xml:space="preserve"> Ing. Martin Karban </w:t>
            </w:r>
          </w:p>
        </w:tc>
      </w:tr>
      <w:tr w:rsidR="00550F2C" w:rsidRPr="00550F2C" w:rsidTr="00550F2C">
        <w:trPr>
          <w:trHeight w:val="630"/>
        </w:trPr>
        <w:tc>
          <w:tcPr>
            <w:tcW w:w="2900" w:type="dxa"/>
            <w:tcBorders>
              <w:top w:val="nil"/>
              <w:left w:val="single" w:sz="8" w:space="0" w:color="auto"/>
              <w:bottom w:val="single" w:sz="4" w:space="0" w:color="auto"/>
              <w:right w:val="single" w:sz="4" w:space="0" w:color="auto"/>
            </w:tcBorders>
            <w:shd w:val="clear" w:color="auto" w:fill="auto"/>
            <w:vAlign w:val="center"/>
            <w:hideMark/>
          </w:tcPr>
          <w:p w:rsidR="00550F2C" w:rsidRPr="00550F2C" w:rsidRDefault="00550F2C" w:rsidP="00550F2C">
            <w:pPr>
              <w:spacing w:after="0" w:line="240" w:lineRule="auto"/>
              <w:rPr>
                <w:rFonts w:ascii="Times New Roman" w:eastAsia="Times New Roman" w:hAnsi="Times New Roman" w:cs="Times New Roman"/>
                <w:color w:val="000000"/>
                <w:sz w:val="24"/>
                <w:szCs w:val="24"/>
                <w:lang w:eastAsia="cs-CZ"/>
              </w:rPr>
            </w:pPr>
            <w:r w:rsidRPr="00550F2C">
              <w:rPr>
                <w:rFonts w:ascii="Times New Roman" w:eastAsia="Times New Roman" w:hAnsi="Times New Roman" w:cs="Times New Roman"/>
                <w:color w:val="000000"/>
                <w:sz w:val="24"/>
                <w:szCs w:val="24"/>
                <w:lang w:eastAsia="cs-CZ"/>
              </w:rPr>
              <w:t xml:space="preserve">Výzkumný ústav živočišné výroby, </w:t>
            </w:r>
            <w:proofErr w:type="spellStart"/>
            <w:proofErr w:type="gramStart"/>
            <w:r w:rsidRPr="00550F2C">
              <w:rPr>
                <w:rFonts w:ascii="Times New Roman" w:eastAsia="Times New Roman" w:hAnsi="Times New Roman" w:cs="Times New Roman"/>
                <w:color w:val="000000"/>
                <w:sz w:val="24"/>
                <w:szCs w:val="24"/>
                <w:lang w:eastAsia="cs-CZ"/>
              </w:rPr>
              <w:t>v.v.</w:t>
            </w:r>
            <w:proofErr w:type="gramEnd"/>
            <w:r w:rsidRPr="00550F2C">
              <w:rPr>
                <w:rFonts w:ascii="Times New Roman" w:eastAsia="Times New Roman" w:hAnsi="Times New Roman" w:cs="Times New Roman"/>
                <w:color w:val="000000"/>
                <w:sz w:val="24"/>
                <w:szCs w:val="24"/>
                <w:lang w:eastAsia="cs-CZ"/>
              </w:rPr>
              <w:t>i</w:t>
            </w:r>
            <w:proofErr w:type="spellEnd"/>
            <w:r w:rsidRPr="00550F2C">
              <w:rPr>
                <w:rFonts w:ascii="Times New Roman" w:eastAsia="Times New Roman" w:hAnsi="Times New Roman" w:cs="Times New Roman"/>
                <w:color w:val="000000"/>
                <w:sz w:val="24"/>
                <w:szCs w:val="24"/>
                <w:lang w:eastAsia="cs-CZ"/>
              </w:rPr>
              <w:t>.</w:t>
            </w:r>
          </w:p>
        </w:tc>
        <w:tc>
          <w:tcPr>
            <w:tcW w:w="2380" w:type="dxa"/>
            <w:tcBorders>
              <w:top w:val="nil"/>
              <w:left w:val="nil"/>
              <w:bottom w:val="single" w:sz="4" w:space="0" w:color="auto"/>
              <w:right w:val="single" w:sz="4" w:space="0" w:color="auto"/>
            </w:tcBorders>
            <w:shd w:val="clear" w:color="auto" w:fill="auto"/>
            <w:vAlign w:val="center"/>
            <w:hideMark/>
          </w:tcPr>
          <w:p w:rsidR="00550F2C" w:rsidRPr="00550F2C" w:rsidRDefault="00550F2C" w:rsidP="00550F2C">
            <w:pPr>
              <w:spacing w:after="0" w:line="240" w:lineRule="auto"/>
              <w:rPr>
                <w:rFonts w:ascii="Times New Roman" w:eastAsia="Times New Roman" w:hAnsi="Times New Roman" w:cs="Times New Roman"/>
                <w:color w:val="000000"/>
                <w:sz w:val="24"/>
                <w:szCs w:val="24"/>
                <w:lang w:eastAsia="cs-CZ"/>
              </w:rPr>
            </w:pPr>
            <w:proofErr w:type="spellStart"/>
            <w:proofErr w:type="gramStart"/>
            <w:r w:rsidRPr="00550F2C">
              <w:rPr>
                <w:rFonts w:ascii="Times New Roman" w:eastAsia="Times New Roman" w:hAnsi="Times New Roman" w:cs="Times New Roman"/>
                <w:color w:val="000000"/>
                <w:sz w:val="24"/>
                <w:szCs w:val="24"/>
                <w:lang w:eastAsia="cs-CZ"/>
              </w:rPr>
              <w:t>doc.Ing</w:t>
            </w:r>
            <w:proofErr w:type="spellEnd"/>
            <w:r w:rsidRPr="00550F2C">
              <w:rPr>
                <w:rFonts w:ascii="Times New Roman" w:eastAsia="Times New Roman" w:hAnsi="Times New Roman" w:cs="Times New Roman"/>
                <w:color w:val="000000"/>
                <w:sz w:val="24"/>
                <w:szCs w:val="24"/>
                <w:lang w:eastAsia="cs-CZ"/>
              </w:rPr>
              <w:t>.</w:t>
            </w:r>
            <w:proofErr w:type="gramEnd"/>
            <w:r w:rsidRPr="00550F2C">
              <w:rPr>
                <w:rFonts w:ascii="Times New Roman" w:eastAsia="Times New Roman" w:hAnsi="Times New Roman" w:cs="Times New Roman"/>
                <w:color w:val="000000"/>
                <w:sz w:val="24"/>
                <w:szCs w:val="24"/>
                <w:lang w:eastAsia="cs-CZ"/>
              </w:rPr>
              <w:t xml:space="preserve"> Petr Homolka , </w:t>
            </w:r>
            <w:proofErr w:type="spellStart"/>
            <w:r w:rsidRPr="00550F2C">
              <w:rPr>
                <w:rFonts w:ascii="Times New Roman" w:eastAsia="Times New Roman" w:hAnsi="Times New Roman" w:cs="Times New Roman"/>
                <w:color w:val="000000"/>
                <w:sz w:val="24"/>
                <w:szCs w:val="24"/>
                <w:lang w:eastAsia="cs-CZ"/>
              </w:rPr>
              <w:t>CSc</w:t>
            </w:r>
            <w:proofErr w:type="spellEnd"/>
            <w:r w:rsidRPr="00550F2C">
              <w:rPr>
                <w:rFonts w:ascii="Times New Roman" w:eastAsia="Times New Roman" w:hAnsi="Times New Roman" w:cs="Times New Roman"/>
                <w:color w:val="000000"/>
                <w:sz w:val="24"/>
                <w:szCs w:val="24"/>
                <w:lang w:eastAsia="cs-CZ"/>
              </w:rPr>
              <w:t>.,Ph.D.</w:t>
            </w:r>
          </w:p>
        </w:tc>
      </w:tr>
      <w:tr w:rsidR="00550F2C" w:rsidRPr="00550F2C" w:rsidTr="00550F2C">
        <w:trPr>
          <w:trHeight w:val="555"/>
        </w:trPr>
        <w:tc>
          <w:tcPr>
            <w:tcW w:w="2900" w:type="dxa"/>
            <w:tcBorders>
              <w:top w:val="nil"/>
              <w:left w:val="single" w:sz="8" w:space="0" w:color="auto"/>
              <w:bottom w:val="single" w:sz="4" w:space="0" w:color="auto"/>
              <w:right w:val="single" w:sz="4" w:space="0" w:color="auto"/>
            </w:tcBorders>
            <w:shd w:val="clear" w:color="auto" w:fill="auto"/>
            <w:vAlign w:val="center"/>
            <w:hideMark/>
          </w:tcPr>
          <w:p w:rsidR="00550F2C" w:rsidRPr="00550F2C" w:rsidRDefault="00550F2C" w:rsidP="00550F2C">
            <w:pPr>
              <w:spacing w:after="0" w:line="240" w:lineRule="auto"/>
              <w:rPr>
                <w:rFonts w:ascii="Times New Roman" w:eastAsia="Times New Roman" w:hAnsi="Times New Roman" w:cs="Times New Roman"/>
                <w:color w:val="000000"/>
                <w:sz w:val="24"/>
                <w:szCs w:val="24"/>
                <w:lang w:eastAsia="cs-CZ"/>
              </w:rPr>
            </w:pPr>
            <w:r w:rsidRPr="00550F2C">
              <w:rPr>
                <w:rFonts w:ascii="Times New Roman" w:eastAsia="Times New Roman" w:hAnsi="Times New Roman" w:cs="Times New Roman"/>
                <w:color w:val="000000"/>
                <w:sz w:val="24"/>
                <w:szCs w:val="24"/>
                <w:lang w:eastAsia="cs-CZ"/>
              </w:rPr>
              <w:t>ZD Keblov, a.s.</w:t>
            </w:r>
          </w:p>
        </w:tc>
        <w:tc>
          <w:tcPr>
            <w:tcW w:w="2380" w:type="dxa"/>
            <w:tcBorders>
              <w:top w:val="nil"/>
              <w:left w:val="nil"/>
              <w:bottom w:val="single" w:sz="4" w:space="0" w:color="auto"/>
              <w:right w:val="single" w:sz="4" w:space="0" w:color="auto"/>
            </w:tcBorders>
            <w:shd w:val="clear" w:color="auto" w:fill="auto"/>
            <w:vAlign w:val="center"/>
            <w:hideMark/>
          </w:tcPr>
          <w:p w:rsidR="00550F2C" w:rsidRPr="00550F2C" w:rsidRDefault="00550F2C" w:rsidP="00550F2C">
            <w:pPr>
              <w:spacing w:after="0" w:line="240" w:lineRule="auto"/>
              <w:rPr>
                <w:rFonts w:ascii="Times New Roman" w:eastAsia="Times New Roman" w:hAnsi="Times New Roman" w:cs="Times New Roman"/>
                <w:color w:val="000000"/>
                <w:sz w:val="24"/>
                <w:szCs w:val="24"/>
                <w:lang w:eastAsia="cs-CZ"/>
              </w:rPr>
            </w:pPr>
            <w:r w:rsidRPr="00550F2C">
              <w:rPr>
                <w:rFonts w:ascii="Times New Roman" w:eastAsia="Times New Roman" w:hAnsi="Times New Roman" w:cs="Times New Roman"/>
                <w:color w:val="000000"/>
                <w:sz w:val="24"/>
                <w:szCs w:val="24"/>
                <w:lang w:eastAsia="cs-CZ"/>
              </w:rPr>
              <w:t>Ing. Pavel Navrátil</w:t>
            </w:r>
          </w:p>
        </w:tc>
      </w:tr>
      <w:tr w:rsidR="00550F2C" w:rsidRPr="00550F2C" w:rsidTr="00550F2C">
        <w:trPr>
          <w:trHeight w:val="630"/>
        </w:trPr>
        <w:tc>
          <w:tcPr>
            <w:tcW w:w="2900" w:type="dxa"/>
            <w:tcBorders>
              <w:top w:val="nil"/>
              <w:left w:val="single" w:sz="8" w:space="0" w:color="auto"/>
              <w:bottom w:val="single" w:sz="4" w:space="0" w:color="auto"/>
              <w:right w:val="single" w:sz="4" w:space="0" w:color="auto"/>
            </w:tcBorders>
            <w:shd w:val="clear" w:color="auto" w:fill="auto"/>
            <w:vAlign w:val="center"/>
            <w:hideMark/>
          </w:tcPr>
          <w:p w:rsidR="00550F2C" w:rsidRPr="00550F2C" w:rsidRDefault="00550F2C" w:rsidP="00550F2C">
            <w:pPr>
              <w:spacing w:after="0" w:line="240" w:lineRule="auto"/>
              <w:rPr>
                <w:rFonts w:ascii="Times New Roman" w:eastAsia="Times New Roman" w:hAnsi="Times New Roman" w:cs="Times New Roman"/>
                <w:color w:val="000000"/>
                <w:sz w:val="24"/>
                <w:szCs w:val="24"/>
                <w:lang w:eastAsia="cs-CZ"/>
              </w:rPr>
            </w:pPr>
            <w:r w:rsidRPr="00550F2C">
              <w:rPr>
                <w:rFonts w:ascii="Times New Roman" w:eastAsia="Times New Roman" w:hAnsi="Times New Roman" w:cs="Times New Roman"/>
                <w:color w:val="000000"/>
                <w:sz w:val="24"/>
                <w:szCs w:val="24"/>
                <w:lang w:eastAsia="cs-CZ"/>
              </w:rPr>
              <w:lastRenderedPageBreak/>
              <w:t>ZD Maleč</w:t>
            </w:r>
          </w:p>
        </w:tc>
        <w:tc>
          <w:tcPr>
            <w:tcW w:w="2380" w:type="dxa"/>
            <w:tcBorders>
              <w:top w:val="nil"/>
              <w:left w:val="nil"/>
              <w:bottom w:val="single" w:sz="4" w:space="0" w:color="auto"/>
              <w:right w:val="single" w:sz="4" w:space="0" w:color="auto"/>
            </w:tcBorders>
            <w:shd w:val="clear" w:color="auto" w:fill="auto"/>
            <w:vAlign w:val="center"/>
            <w:hideMark/>
          </w:tcPr>
          <w:p w:rsidR="00550F2C" w:rsidRPr="00550F2C" w:rsidRDefault="00550F2C" w:rsidP="00550F2C">
            <w:pPr>
              <w:spacing w:after="0" w:line="240" w:lineRule="auto"/>
              <w:rPr>
                <w:rFonts w:ascii="Times New Roman" w:eastAsia="Times New Roman" w:hAnsi="Times New Roman" w:cs="Times New Roman"/>
                <w:color w:val="000000"/>
                <w:sz w:val="24"/>
                <w:szCs w:val="24"/>
                <w:lang w:eastAsia="cs-CZ"/>
              </w:rPr>
            </w:pPr>
            <w:r w:rsidRPr="00550F2C">
              <w:rPr>
                <w:rFonts w:ascii="Times New Roman" w:eastAsia="Times New Roman" w:hAnsi="Times New Roman" w:cs="Times New Roman"/>
                <w:color w:val="000000"/>
                <w:sz w:val="24"/>
                <w:szCs w:val="24"/>
                <w:lang w:eastAsia="cs-CZ"/>
              </w:rPr>
              <w:t>Ing. Vít Šimon, Ph.D.</w:t>
            </w:r>
          </w:p>
        </w:tc>
      </w:tr>
      <w:tr w:rsidR="00550F2C" w:rsidRPr="00550F2C" w:rsidTr="00550F2C">
        <w:trPr>
          <w:trHeight w:val="630"/>
        </w:trPr>
        <w:tc>
          <w:tcPr>
            <w:tcW w:w="2900" w:type="dxa"/>
            <w:tcBorders>
              <w:top w:val="nil"/>
              <w:left w:val="single" w:sz="8" w:space="0" w:color="auto"/>
              <w:bottom w:val="single" w:sz="4" w:space="0" w:color="auto"/>
              <w:right w:val="single" w:sz="4" w:space="0" w:color="auto"/>
            </w:tcBorders>
            <w:shd w:val="clear" w:color="auto" w:fill="auto"/>
            <w:vAlign w:val="center"/>
            <w:hideMark/>
          </w:tcPr>
          <w:p w:rsidR="00550F2C" w:rsidRPr="00550F2C" w:rsidRDefault="00550F2C" w:rsidP="00550F2C">
            <w:pPr>
              <w:spacing w:after="0" w:line="240" w:lineRule="auto"/>
              <w:rPr>
                <w:rFonts w:ascii="Times New Roman" w:eastAsia="Times New Roman" w:hAnsi="Times New Roman" w:cs="Times New Roman"/>
                <w:color w:val="000000"/>
                <w:sz w:val="24"/>
                <w:szCs w:val="24"/>
                <w:lang w:eastAsia="cs-CZ"/>
              </w:rPr>
            </w:pPr>
            <w:r w:rsidRPr="00550F2C">
              <w:rPr>
                <w:rFonts w:ascii="Times New Roman" w:eastAsia="Times New Roman" w:hAnsi="Times New Roman" w:cs="Times New Roman"/>
                <w:color w:val="000000"/>
                <w:sz w:val="24"/>
                <w:szCs w:val="24"/>
                <w:lang w:eastAsia="cs-CZ"/>
              </w:rPr>
              <w:t xml:space="preserve">ZD Sloupnice </w:t>
            </w:r>
          </w:p>
        </w:tc>
        <w:tc>
          <w:tcPr>
            <w:tcW w:w="2380" w:type="dxa"/>
            <w:tcBorders>
              <w:top w:val="nil"/>
              <w:left w:val="nil"/>
              <w:bottom w:val="single" w:sz="4" w:space="0" w:color="auto"/>
              <w:right w:val="single" w:sz="4" w:space="0" w:color="auto"/>
            </w:tcBorders>
            <w:shd w:val="clear" w:color="auto" w:fill="auto"/>
            <w:vAlign w:val="center"/>
            <w:hideMark/>
          </w:tcPr>
          <w:p w:rsidR="00550F2C" w:rsidRPr="00550F2C" w:rsidRDefault="00550F2C" w:rsidP="00550F2C">
            <w:pPr>
              <w:spacing w:after="0" w:line="240" w:lineRule="auto"/>
              <w:rPr>
                <w:rFonts w:ascii="Times New Roman" w:eastAsia="Times New Roman" w:hAnsi="Times New Roman" w:cs="Times New Roman"/>
                <w:color w:val="000000"/>
                <w:sz w:val="24"/>
                <w:szCs w:val="24"/>
                <w:lang w:eastAsia="cs-CZ"/>
              </w:rPr>
            </w:pPr>
            <w:r w:rsidRPr="00550F2C">
              <w:rPr>
                <w:rFonts w:ascii="Times New Roman" w:eastAsia="Times New Roman" w:hAnsi="Times New Roman" w:cs="Times New Roman"/>
                <w:color w:val="000000"/>
                <w:sz w:val="24"/>
                <w:szCs w:val="24"/>
                <w:lang w:eastAsia="cs-CZ"/>
              </w:rPr>
              <w:t>Ing. Jaroslav Vaňous</w:t>
            </w:r>
          </w:p>
        </w:tc>
      </w:tr>
      <w:tr w:rsidR="00550F2C" w:rsidRPr="00550F2C" w:rsidTr="00550F2C">
        <w:trPr>
          <w:trHeight w:val="1260"/>
        </w:trPr>
        <w:tc>
          <w:tcPr>
            <w:tcW w:w="2900" w:type="dxa"/>
            <w:tcBorders>
              <w:top w:val="nil"/>
              <w:left w:val="single" w:sz="8" w:space="0" w:color="auto"/>
              <w:bottom w:val="single" w:sz="4" w:space="0" w:color="auto"/>
              <w:right w:val="single" w:sz="4" w:space="0" w:color="auto"/>
            </w:tcBorders>
            <w:shd w:val="clear" w:color="auto" w:fill="auto"/>
            <w:vAlign w:val="center"/>
            <w:hideMark/>
          </w:tcPr>
          <w:p w:rsidR="00550F2C" w:rsidRPr="00550F2C" w:rsidRDefault="00550F2C" w:rsidP="00550F2C">
            <w:pPr>
              <w:spacing w:after="0" w:line="240" w:lineRule="auto"/>
              <w:rPr>
                <w:rFonts w:ascii="Times New Roman" w:eastAsia="Times New Roman" w:hAnsi="Times New Roman" w:cs="Times New Roman"/>
                <w:color w:val="000000"/>
                <w:sz w:val="24"/>
                <w:szCs w:val="24"/>
                <w:lang w:eastAsia="cs-CZ"/>
              </w:rPr>
            </w:pPr>
            <w:r w:rsidRPr="00550F2C">
              <w:rPr>
                <w:rFonts w:ascii="Times New Roman" w:eastAsia="Times New Roman" w:hAnsi="Times New Roman" w:cs="Times New Roman"/>
                <w:color w:val="000000"/>
                <w:sz w:val="24"/>
                <w:szCs w:val="24"/>
                <w:lang w:eastAsia="cs-CZ"/>
              </w:rPr>
              <w:t>Zemědělská akciová společnost Nivnice</w:t>
            </w:r>
          </w:p>
        </w:tc>
        <w:tc>
          <w:tcPr>
            <w:tcW w:w="2380" w:type="dxa"/>
            <w:tcBorders>
              <w:top w:val="nil"/>
              <w:left w:val="nil"/>
              <w:bottom w:val="single" w:sz="4" w:space="0" w:color="auto"/>
              <w:right w:val="single" w:sz="4" w:space="0" w:color="auto"/>
            </w:tcBorders>
            <w:shd w:val="clear" w:color="auto" w:fill="auto"/>
            <w:vAlign w:val="center"/>
            <w:hideMark/>
          </w:tcPr>
          <w:p w:rsidR="00550F2C" w:rsidRPr="00550F2C" w:rsidRDefault="00550F2C" w:rsidP="00550F2C">
            <w:pPr>
              <w:spacing w:after="0" w:line="240" w:lineRule="auto"/>
              <w:rPr>
                <w:rFonts w:ascii="Times New Roman" w:eastAsia="Times New Roman" w:hAnsi="Times New Roman" w:cs="Times New Roman"/>
                <w:color w:val="000000"/>
                <w:sz w:val="24"/>
                <w:szCs w:val="24"/>
                <w:lang w:eastAsia="cs-CZ"/>
              </w:rPr>
            </w:pPr>
            <w:r w:rsidRPr="00550F2C">
              <w:rPr>
                <w:rFonts w:ascii="Times New Roman" w:eastAsia="Times New Roman" w:hAnsi="Times New Roman" w:cs="Times New Roman"/>
                <w:color w:val="000000"/>
                <w:sz w:val="24"/>
                <w:szCs w:val="24"/>
                <w:lang w:eastAsia="cs-CZ"/>
              </w:rPr>
              <w:t>Ing. Josef Minařík</w:t>
            </w:r>
          </w:p>
        </w:tc>
      </w:tr>
      <w:tr w:rsidR="00550F2C" w:rsidRPr="00550F2C" w:rsidTr="00550F2C">
        <w:trPr>
          <w:trHeight w:val="630"/>
        </w:trPr>
        <w:tc>
          <w:tcPr>
            <w:tcW w:w="2900" w:type="dxa"/>
            <w:tcBorders>
              <w:top w:val="nil"/>
              <w:left w:val="single" w:sz="8" w:space="0" w:color="auto"/>
              <w:bottom w:val="single" w:sz="4" w:space="0" w:color="auto"/>
              <w:right w:val="single" w:sz="4" w:space="0" w:color="auto"/>
            </w:tcBorders>
            <w:shd w:val="clear" w:color="auto" w:fill="auto"/>
            <w:vAlign w:val="center"/>
            <w:hideMark/>
          </w:tcPr>
          <w:p w:rsidR="00550F2C" w:rsidRPr="00550F2C" w:rsidRDefault="00550F2C" w:rsidP="00550F2C">
            <w:pPr>
              <w:spacing w:after="0" w:line="240" w:lineRule="auto"/>
              <w:rPr>
                <w:rFonts w:ascii="Times New Roman" w:eastAsia="Times New Roman" w:hAnsi="Times New Roman" w:cs="Times New Roman"/>
                <w:color w:val="000000"/>
                <w:sz w:val="24"/>
                <w:szCs w:val="24"/>
                <w:lang w:eastAsia="cs-CZ"/>
              </w:rPr>
            </w:pPr>
            <w:r w:rsidRPr="00550F2C">
              <w:rPr>
                <w:rFonts w:ascii="Times New Roman" w:eastAsia="Times New Roman" w:hAnsi="Times New Roman" w:cs="Times New Roman"/>
                <w:color w:val="000000"/>
                <w:sz w:val="24"/>
                <w:szCs w:val="24"/>
                <w:lang w:eastAsia="cs-CZ"/>
              </w:rPr>
              <w:t>Zemědělský výzkumný ústav Kroměříž, s.r.o.</w:t>
            </w:r>
          </w:p>
        </w:tc>
        <w:tc>
          <w:tcPr>
            <w:tcW w:w="2380" w:type="dxa"/>
            <w:tcBorders>
              <w:top w:val="nil"/>
              <w:left w:val="nil"/>
              <w:bottom w:val="single" w:sz="4" w:space="0" w:color="auto"/>
              <w:right w:val="single" w:sz="4" w:space="0" w:color="auto"/>
            </w:tcBorders>
            <w:shd w:val="clear" w:color="auto" w:fill="auto"/>
            <w:vAlign w:val="center"/>
            <w:hideMark/>
          </w:tcPr>
          <w:p w:rsidR="00550F2C" w:rsidRPr="00550F2C" w:rsidRDefault="00550F2C" w:rsidP="00550F2C">
            <w:pPr>
              <w:spacing w:after="0" w:line="240" w:lineRule="auto"/>
              <w:rPr>
                <w:rFonts w:ascii="Times New Roman" w:eastAsia="Times New Roman" w:hAnsi="Times New Roman" w:cs="Times New Roman"/>
                <w:color w:val="000000"/>
                <w:sz w:val="24"/>
                <w:szCs w:val="24"/>
                <w:lang w:eastAsia="cs-CZ"/>
              </w:rPr>
            </w:pPr>
            <w:r w:rsidRPr="00550F2C">
              <w:rPr>
                <w:rFonts w:ascii="Times New Roman" w:eastAsia="Times New Roman" w:hAnsi="Times New Roman" w:cs="Times New Roman"/>
                <w:color w:val="000000"/>
                <w:sz w:val="24"/>
                <w:szCs w:val="24"/>
                <w:lang w:eastAsia="cs-CZ"/>
              </w:rPr>
              <w:t>Ing. Petr Míša, Ph.D.</w:t>
            </w:r>
          </w:p>
        </w:tc>
      </w:tr>
      <w:tr w:rsidR="00550F2C" w:rsidRPr="00550F2C" w:rsidTr="00550F2C">
        <w:trPr>
          <w:trHeight w:val="630"/>
        </w:trPr>
        <w:tc>
          <w:tcPr>
            <w:tcW w:w="2900" w:type="dxa"/>
            <w:tcBorders>
              <w:top w:val="nil"/>
              <w:left w:val="single" w:sz="8" w:space="0" w:color="auto"/>
              <w:bottom w:val="single" w:sz="4" w:space="0" w:color="auto"/>
              <w:right w:val="single" w:sz="4" w:space="0" w:color="auto"/>
            </w:tcBorders>
            <w:shd w:val="clear" w:color="auto" w:fill="auto"/>
            <w:vAlign w:val="center"/>
            <w:hideMark/>
          </w:tcPr>
          <w:p w:rsidR="00550F2C" w:rsidRPr="00550F2C" w:rsidRDefault="00550F2C" w:rsidP="00550F2C">
            <w:pPr>
              <w:spacing w:after="0" w:line="240" w:lineRule="auto"/>
              <w:rPr>
                <w:rFonts w:ascii="Times New Roman" w:eastAsia="Times New Roman" w:hAnsi="Times New Roman" w:cs="Times New Roman"/>
                <w:color w:val="000000"/>
                <w:sz w:val="24"/>
                <w:szCs w:val="24"/>
                <w:lang w:eastAsia="cs-CZ"/>
              </w:rPr>
            </w:pPr>
            <w:r w:rsidRPr="00550F2C">
              <w:rPr>
                <w:rFonts w:ascii="Times New Roman" w:eastAsia="Times New Roman" w:hAnsi="Times New Roman" w:cs="Times New Roman"/>
                <w:color w:val="000000"/>
                <w:sz w:val="24"/>
                <w:szCs w:val="24"/>
                <w:lang w:eastAsia="cs-CZ"/>
              </w:rPr>
              <w:t>ZETKA Strážník a.s.</w:t>
            </w:r>
          </w:p>
        </w:tc>
        <w:tc>
          <w:tcPr>
            <w:tcW w:w="2380" w:type="dxa"/>
            <w:tcBorders>
              <w:top w:val="nil"/>
              <w:left w:val="nil"/>
              <w:bottom w:val="single" w:sz="4" w:space="0" w:color="auto"/>
              <w:right w:val="single" w:sz="4" w:space="0" w:color="auto"/>
            </w:tcBorders>
            <w:shd w:val="clear" w:color="auto" w:fill="auto"/>
            <w:vAlign w:val="center"/>
            <w:hideMark/>
          </w:tcPr>
          <w:p w:rsidR="00550F2C" w:rsidRPr="00550F2C" w:rsidRDefault="00550F2C" w:rsidP="00550F2C">
            <w:pPr>
              <w:spacing w:after="0" w:line="240" w:lineRule="auto"/>
              <w:rPr>
                <w:rFonts w:ascii="Times New Roman" w:eastAsia="Times New Roman" w:hAnsi="Times New Roman" w:cs="Times New Roman"/>
                <w:color w:val="000000"/>
                <w:sz w:val="24"/>
                <w:szCs w:val="24"/>
                <w:lang w:eastAsia="cs-CZ"/>
              </w:rPr>
            </w:pPr>
            <w:r w:rsidRPr="00550F2C">
              <w:rPr>
                <w:rFonts w:ascii="Times New Roman" w:eastAsia="Times New Roman" w:hAnsi="Times New Roman" w:cs="Times New Roman"/>
                <w:color w:val="000000"/>
                <w:sz w:val="24"/>
                <w:szCs w:val="24"/>
                <w:lang w:eastAsia="cs-CZ"/>
              </w:rPr>
              <w:t>Ing. Pavel Jiran</w:t>
            </w:r>
          </w:p>
        </w:tc>
      </w:tr>
      <w:tr w:rsidR="00550F2C" w:rsidRPr="00550F2C" w:rsidTr="00550F2C">
        <w:trPr>
          <w:trHeight w:val="630"/>
        </w:trPr>
        <w:tc>
          <w:tcPr>
            <w:tcW w:w="2900" w:type="dxa"/>
            <w:tcBorders>
              <w:top w:val="nil"/>
              <w:left w:val="single" w:sz="8" w:space="0" w:color="auto"/>
              <w:bottom w:val="single" w:sz="4" w:space="0" w:color="auto"/>
              <w:right w:val="single" w:sz="4" w:space="0" w:color="auto"/>
            </w:tcBorders>
            <w:shd w:val="clear" w:color="auto" w:fill="auto"/>
            <w:vAlign w:val="center"/>
            <w:hideMark/>
          </w:tcPr>
          <w:p w:rsidR="00550F2C" w:rsidRPr="00550F2C" w:rsidRDefault="00550F2C" w:rsidP="00550F2C">
            <w:pPr>
              <w:spacing w:after="0" w:line="240" w:lineRule="auto"/>
              <w:rPr>
                <w:rFonts w:ascii="Times New Roman" w:eastAsia="Times New Roman" w:hAnsi="Times New Roman" w:cs="Times New Roman"/>
                <w:color w:val="000000"/>
                <w:sz w:val="24"/>
                <w:szCs w:val="24"/>
                <w:lang w:eastAsia="cs-CZ"/>
              </w:rPr>
            </w:pPr>
            <w:r w:rsidRPr="00550F2C">
              <w:rPr>
                <w:rFonts w:ascii="Times New Roman" w:eastAsia="Times New Roman" w:hAnsi="Times New Roman" w:cs="Times New Roman"/>
                <w:color w:val="000000"/>
                <w:sz w:val="24"/>
                <w:szCs w:val="24"/>
                <w:lang w:eastAsia="cs-CZ"/>
              </w:rPr>
              <w:t>ZOD Zálší</w:t>
            </w:r>
          </w:p>
        </w:tc>
        <w:tc>
          <w:tcPr>
            <w:tcW w:w="2380" w:type="dxa"/>
            <w:tcBorders>
              <w:top w:val="nil"/>
              <w:left w:val="nil"/>
              <w:bottom w:val="single" w:sz="4" w:space="0" w:color="auto"/>
              <w:right w:val="single" w:sz="4" w:space="0" w:color="auto"/>
            </w:tcBorders>
            <w:shd w:val="clear" w:color="auto" w:fill="auto"/>
            <w:vAlign w:val="center"/>
            <w:hideMark/>
          </w:tcPr>
          <w:p w:rsidR="00550F2C" w:rsidRPr="00550F2C" w:rsidRDefault="00550F2C" w:rsidP="00550F2C">
            <w:pPr>
              <w:spacing w:after="0" w:line="240" w:lineRule="auto"/>
              <w:rPr>
                <w:rFonts w:ascii="Times New Roman" w:eastAsia="Times New Roman" w:hAnsi="Times New Roman" w:cs="Times New Roman"/>
                <w:color w:val="000000"/>
                <w:sz w:val="24"/>
                <w:szCs w:val="24"/>
                <w:lang w:eastAsia="cs-CZ"/>
              </w:rPr>
            </w:pPr>
            <w:r w:rsidRPr="00550F2C">
              <w:rPr>
                <w:rFonts w:ascii="Times New Roman" w:eastAsia="Times New Roman" w:hAnsi="Times New Roman" w:cs="Times New Roman"/>
                <w:color w:val="000000"/>
                <w:sz w:val="24"/>
                <w:szCs w:val="24"/>
                <w:lang w:eastAsia="cs-CZ"/>
              </w:rPr>
              <w:t>Zdeněk Burda</w:t>
            </w:r>
          </w:p>
        </w:tc>
      </w:tr>
      <w:bookmarkEnd w:id="0"/>
    </w:tbl>
    <w:p w:rsidR="00550F2C" w:rsidRPr="007523DA" w:rsidRDefault="00550F2C" w:rsidP="007523DA">
      <w:pPr>
        <w:spacing w:after="0" w:line="240" w:lineRule="auto"/>
        <w:jc w:val="both"/>
        <w:rPr>
          <w:rFonts w:ascii="Times New Roman" w:hAnsi="Times New Roman" w:cs="Times New Roman"/>
          <w:sz w:val="24"/>
          <w:szCs w:val="24"/>
        </w:rPr>
      </w:pPr>
    </w:p>
    <w:sectPr w:rsidR="00550F2C" w:rsidRPr="007523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5F7EAC"/>
    <w:multiLevelType w:val="hybridMultilevel"/>
    <w:tmpl w:val="D27EAB1C"/>
    <w:lvl w:ilvl="0" w:tplc="6628A1A4">
      <w:start w:val="1"/>
      <w:numFmt w:val="bullet"/>
      <w:lvlText w:val="-"/>
      <w:lvlJc w:val="left"/>
      <w:pPr>
        <w:ind w:left="1068" w:hanging="360"/>
      </w:pPr>
      <w:rPr>
        <w:rFonts w:ascii="Times New Roman" w:eastAsia="Times New Roman" w:hAnsi="Times New Roman" w:cs="Times New Roman" w:hint="default"/>
      </w:rPr>
    </w:lvl>
    <w:lvl w:ilvl="1" w:tplc="0405000D">
      <w:start w:val="1"/>
      <w:numFmt w:val="bullet"/>
      <w:lvlText w:val=""/>
      <w:lvlJc w:val="left"/>
      <w:pPr>
        <w:ind w:left="1788" w:hanging="360"/>
      </w:pPr>
      <w:rPr>
        <w:rFonts w:ascii="Wingdings" w:hAnsi="Wingdings"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 w15:restartNumberingAfterBreak="0">
    <w:nsid w:val="31D33A4F"/>
    <w:multiLevelType w:val="hybridMultilevel"/>
    <w:tmpl w:val="3E1E7CCE"/>
    <w:lvl w:ilvl="0" w:tplc="0405000D">
      <w:start w:val="1"/>
      <w:numFmt w:val="bullet"/>
      <w:lvlText w:val=""/>
      <w:lvlJc w:val="left"/>
      <w:pPr>
        <w:ind w:left="1068" w:hanging="360"/>
      </w:pPr>
      <w:rPr>
        <w:rFonts w:ascii="Wingdings" w:hAnsi="Wingdings" w:hint="default"/>
      </w:rPr>
    </w:lvl>
    <w:lvl w:ilvl="1" w:tplc="0405000D">
      <w:start w:val="1"/>
      <w:numFmt w:val="bullet"/>
      <w:lvlText w:val=""/>
      <w:lvlJc w:val="left"/>
      <w:pPr>
        <w:ind w:left="1788" w:hanging="360"/>
      </w:pPr>
      <w:rPr>
        <w:rFonts w:ascii="Wingdings" w:hAnsi="Wingdings"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0B4"/>
    <w:rsid w:val="000B740C"/>
    <w:rsid w:val="001120B4"/>
    <w:rsid w:val="0012160E"/>
    <w:rsid w:val="002275F1"/>
    <w:rsid w:val="00550F2C"/>
    <w:rsid w:val="007523DA"/>
    <w:rsid w:val="00914CB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9FDAE4-C091-4F7A-8109-48B209C87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1120B4"/>
    <w:pPr>
      <w:spacing w:after="160" w:line="259"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019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484</Words>
  <Characters>2860</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Hlavackova</dc:creator>
  <cp:lastModifiedBy>Jana Sixtová</cp:lastModifiedBy>
  <cp:revision>4</cp:revision>
  <dcterms:created xsi:type="dcterms:W3CDTF">2016-06-30T12:12:00Z</dcterms:created>
  <dcterms:modified xsi:type="dcterms:W3CDTF">2016-07-12T07:46:00Z</dcterms:modified>
</cp:coreProperties>
</file>