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69FF" w14:textId="77777777" w:rsidR="00EE3A1D" w:rsidRDefault="00EE3A1D" w:rsidP="00EE3A1D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V </w:t>
      </w:r>
      <w:r w:rsidR="00761E25">
        <w:rPr>
          <w:rFonts w:ascii="Bookman Old Style" w:hAnsi="Bookman Old Style"/>
          <w:sz w:val="28"/>
          <w:szCs w:val="28"/>
        </w:rPr>
        <w:t>Plzni</w:t>
      </w:r>
      <w:r w:rsidRPr="00EE3A1D">
        <w:rPr>
          <w:rFonts w:ascii="Bookman Old Style" w:hAnsi="Bookman Old Style"/>
          <w:sz w:val="28"/>
          <w:szCs w:val="28"/>
        </w:rPr>
        <w:t xml:space="preserve"> dne</w:t>
      </w:r>
      <w:r w:rsidR="005F5152">
        <w:rPr>
          <w:rFonts w:ascii="Bookman Old Style" w:hAnsi="Bookman Old Style"/>
          <w:sz w:val="28"/>
          <w:szCs w:val="28"/>
        </w:rPr>
        <w:t xml:space="preserve"> </w:t>
      </w:r>
      <w:r w:rsidR="00761E25">
        <w:rPr>
          <w:rFonts w:ascii="Bookman Old Style" w:hAnsi="Bookman Old Style"/>
          <w:sz w:val="28"/>
          <w:szCs w:val="28"/>
        </w:rPr>
        <w:t>4.6.2021</w:t>
      </w:r>
    </w:p>
    <w:p w14:paraId="6657213E" w14:textId="77777777" w:rsidR="00EE3A1D" w:rsidRDefault="00EE3A1D" w:rsidP="00EE3A1D">
      <w:pPr>
        <w:jc w:val="right"/>
        <w:rPr>
          <w:rFonts w:ascii="Bookman Old Style" w:hAnsi="Bookman Old Style"/>
          <w:sz w:val="28"/>
          <w:szCs w:val="28"/>
        </w:rPr>
      </w:pPr>
    </w:p>
    <w:p w14:paraId="37A33DE9" w14:textId="77777777" w:rsidR="00EE3A1D" w:rsidRPr="00EE3A1D" w:rsidRDefault="00EE3A1D" w:rsidP="00EE3A1D">
      <w:pPr>
        <w:jc w:val="right"/>
        <w:rPr>
          <w:rFonts w:ascii="Bookman Old Style" w:hAnsi="Bookman Old Style"/>
          <w:sz w:val="28"/>
          <w:szCs w:val="28"/>
        </w:rPr>
      </w:pPr>
    </w:p>
    <w:p w14:paraId="0C8AED30" w14:textId="77777777" w:rsidR="00EE3A1D" w:rsidRDefault="00EE3A1D" w:rsidP="00541E99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48BA003C" w14:textId="77777777" w:rsidR="00541E99" w:rsidRDefault="00541E99" w:rsidP="00541E99">
      <w:pPr>
        <w:jc w:val="center"/>
        <w:rPr>
          <w:rFonts w:ascii="Bookman Old Style" w:hAnsi="Bookman Old Style"/>
          <w:b/>
          <w:sz w:val="28"/>
          <w:szCs w:val="28"/>
        </w:rPr>
      </w:pPr>
      <w:r w:rsidRPr="00541E99">
        <w:rPr>
          <w:rFonts w:ascii="Bookman Old Style" w:hAnsi="Bookman Old Style"/>
          <w:b/>
          <w:sz w:val="28"/>
          <w:szCs w:val="28"/>
        </w:rPr>
        <w:t>P O Z V Á N K</w:t>
      </w:r>
      <w:r w:rsidR="00EE3A1D">
        <w:rPr>
          <w:rFonts w:ascii="Bookman Old Style" w:hAnsi="Bookman Old Style"/>
          <w:b/>
          <w:sz w:val="28"/>
          <w:szCs w:val="28"/>
        </w:rPr>
        <w:t> </w:t>
      </w:r>
      <w:r w:rsidRPr="00541E99">
        <w:rPr>
          <w:rFonts w:ascii="Bookman Old Style" w:hAnsi="Bookman Old Style"/>
          <w:b/>
          <w:sz w:val="28"/>
          <w:szCs w:val="28"/>
        </w:rPr>
        <w:t>A</w:t>
      </w:r>
    </w:p>
    <w:p w14:paraId="22A7E7AC" w14:textId="77777777" w:rsidR="00EE3A1D" w:rsidRPr="00541E99" w:rsidRDefault="00EE3A1D" w:rsidP="00541E99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E6F7E37" w14:textId="77777777" w:rsidR="00541E99" w:rsidRPr="00541E99" w:rsidRDefault="00541E99">
      <w:pPr>
        <w:rPr>
          <w:rFonts w:ascii="Bookman Old Style" w:hAnsi="Bookman Old Style"/>
          <w:sz w:val="28"/>
          <w:szCs w:val="28"/>
        </w:rPr>
      </w:pPr>
    </w:p>
    <w:p w14:paraId="3649B775" w14:textId="77777777" w:rsidR="00375854" w:rsidRDefault="00541E99" w:rsidP="00541E99">
      <w:pPr>
        <w:jc w:val="center"/>
        <w:rPr>
          <w:rFonts w:ascii="Bookman Old Style" w:hAnsi="Bookman Old Style"/>
          <w:sz w:val="28"/>
          <w:szCs w:val="28"/>
        </w:rPr>
      </w:pPr>
      <w:r w:rsidRPr="00541E99">
        <w:rPr>
          <w:rFonts w:ascii="Bookman Old Style" w:hAnsi="Bookman Old Style"/>
          <w:sz w:val="28"/>
          <w:szCs w:val="28"/>
        </w:rPr>
        <w:t xml:space="preserve">Krajská rada </w:t>
      </w:r>
      <w:r w:rsidR="001C26DC">
        <w:rPr>
          <w:rFonts w:ascii="Bookman Old Style" w:hAnsi="Bookman Old Style"/>
          <w:sz w:val="28"/>
          <w:szCs w:val="28"/>
        </w:rPr>
        <w:t>Zemědělského svazu ČR</w:t>
      </w:r>
      <w:r w:rsidR="00C35EB3" w:rsidRPr="00C35EB3">
        <w:rPr>
          <w:rFonts w:ascii="Bookman Old Style" w:hAnsi="Bookman Old Style"/>
          <w:sz w:val="28"/>
          <w:szCs w:val="28"/>
        </w:rPr>
        <w:t xml:space="preserve"> </w:t>
      </w:r>
      <w:r w:rsidR="00C35EB3" w:rsidRPr="00541E99">
        <w:rPr>
          <w:rFonts w:ascii="Bookman Old Style" w:hAnsi="Bookman Old Style"/>
          <w:sz w:val="28"/>
          <w:szCs w:val="28"/>
        </w:rPr>
        <w:t>Plzeňského kraje</w:t>
      </w:r>
    </w:p>
    <w:p w14:paraId="450FD52D" w14:textId="77777777" w:rsidR="0069577A" w:rsidRPr="00541E99" w:rsidRDefault="0069577A" w:rsidP="00541E9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</w:t>
      </w:r>
    </w:p>
    <w:p w14:paraId="0B71F8BE" w14:textId="77777777" w:rsidR="00541E99" w:rsidRDefault="00541E99" w:rsidP="00541E99">
      <w:pPr>
        <w:jc w:val="center"/>
        <w:rPr>
          <w:rFonts w:ascii="Bookman Old Style" w:hAnsi="Bookman Old Style"/>
          <w:sz w:val="28"/>
          <w:szCs w:val="28"/>
        </w:rPr>
      </w:pPr>
      <w:r w:rsidRPr="00541E99">
        <w:rPr>
          <w:rFonts w:ascii="Bookman Old Style" w:hAnsi="Bookman Old Style"/>
          <w:sz w:val="28"/>
          <w:szCs w:val="28"/>
        </w:rPr>
        <w:t>Krajská agrární komora</w:t>
      </w:r>
      <w:r>
        <w:rPr>
          <w:rFonts w:ascii="Bookman Old Style" w:hAnsi="Bookman Old Style"/>
          <w:sz w:val="28"/>
          <w:szCs w:val="28"/>
        </w:rPr>
        <w:t xml:space="preserve"> Plzeň</w:t>
      </w:r>
    </w:p>
    <w:p w14:paraId="2E6038E3" w14:textId="77777777" w:rsidR="00541E99" w:rsidRDefault="00541E99">
      <w:pPr>
        <w:rPr>
          <w:rFonts w:ascii="Bookman Old Style" w:hAnsi="Bookman Old Style"/>
          <w:sz w:val="28"/>
          <w:szCs w:val="28"/>
        </w:rPr>
      </w:pPr>
    </w:p>
    <w:p w14:paraId="3C732838" w14:textId="77777777" w:rsidR="00541E99" w:rsidRDefault="00541E99" w:rsidP="00541E9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Vás zvou</w:t>
      </w:r>
    </w:p>
    <w:p w14:paraId="28DAB853" w14:textId="77777777" w:rsidR="00541E99" w:rsidRDefault="00541E99" w:rsidP="00541E99">
      <w:pPr>
        <w:jc w:val="center"/>
        <w:rPr>
          <w:rFonts w:ascii="Bookman Old Style" w:hAnsi="Bookman Old Style"/>
          <w:sz w:val="28"/>
          <w:szCs w:val="28"/>
        </w:rPr>
      </w:pPr>
    </w:p>
    <w:p w14:paraId="69DE02AB" w14:textId="77777777" w:rsidR="00AA0A15" w:rsidRDefault="00541E99" w:rsidP="00AA0A15">
      <w:pPr>
        <w:ind w:firstLine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 předvolební diskusi s</w:t>
      </w:r>
      <w:r w:rsidR="00AA0A15">
        <w:rPr>
          <w:rFonts w:ascii="Bookman Old Style" w:hAnsi="Bookman Old Style"/>
          <w:sz w:val="28"/>
          <w:szCs w:val="28"/>
        </w:rPr>
        <w:t> </w:t>
      </w:r>
      <w:r>
        <w:rPr>
          <w:rFonts w:ascii="Bookman Old Style" w:hAnsi="Bookman Old Style"/>
          <w:sz w:val="28"/>
          <w:szCs w:val="28"/>
        </w:rPr>
        <w:t>kandidáty</w:t>
      </w:r>
    </w:p>
    <w:p w14:paraId="05195502" w14:textId="77777777" w:rsidR="00541E99" w:rsidRDefault="00541E99" w:rsidP="00AA0A15">
      <w:pPr>
        <w:ind w:firstLine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 Poslanecké sněmovny</w:t>
      </w:r>
      <w:r w:rsidR="00AA0A15">
        <w:rPr>
          <w:rFonts w:ascii="Bookman Old Style" w:hAnsi="Bookman Old Style"/>
          <w:sz w:val="28"/>
          <w:szCs w:val="28"/>
        </w:rPr>
        <w:t xml:space="preserve"> Parlamentu</w:t>
      </w:r>
      <w:r>
        <w:rPr>
          <w:rFonts w:ascii="Bookman Old Style" w:hAnsi="Bookman Old Style"/>
          <w:sz w:val="28"/>
          <w:szCs w:val="28"/>
        </w:rPr>
        <w:t xml:space="preserve"> ČR</w:t>
      </w:r>
    </w:p>
    <w:p w14:paraId="37DEDD02" w14:textId="77777777" w:rsidR="00AA0A15" w:rsidRDefault="00AA0A15" w:rsidP="00AA0A15">
      <w:pPr>
        <w:ind w:firstLine="0"/>
        <w:jc w:val="center"/>
        <w:rPr>
          <w:rFonts w:ascii="Bookman Old Style" w:hAnsi="Bookman Old Style"/>
          <w:sz w:val="28"/>
          <w:szCs w:val="28"/>
        </w:rPr>
      </w:pPr>
    </w:p>
    <w:p w14:paraId="7BD160CD" w14:textId="77777777" w:rsidR="00541E99" w:rsidRDefault="00541E99" w:rsidP="00541E99">
      <w:pPr>
        <w:ind w:firstLine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budoucím vývoji zemědělství ČR</w:t>
      </w:r>
    </w:p>
    <w:p w14:paraId="2A7B98D4" w14:textId="77777777" w:rsidR="00541E99" w:rsidRDefault="00541E99" w:rsidP="00541E99">
      <w:pPr>
        <w:ind w:firstLine="0"/>
        <w:jc w:val="center"/>
        <w:rPr>
          <w:rFonts w:ascii="Bookman Old Style" w:hAnsi="Bookman Old Style"/>
          <w:sz w:val="28"/>
          <w:szCs w:val="28"/>
        </w:rPr>
      </w:pPr>
    </w:p>
    <w:p w14:paraId="62A2B655" w14:textId="77777777" w:rsidR="00541E99" w:rsidRDefault="00541E99" w:rsidP="00541E99">
      <w:pPr>
        <w:ind w:firstLine="0"/>
        <w:jc w:val="center"/>
        <w:rPr>
          <w:rFonts w:ascii="Bookman Old Style" w:hAnsi="Bookman Old Style"/>
          <w:sz w:val="28"/>
          <w:szCs w:val="28"/>
        </w:rPr>
      </w:pPr>
    </w:p>
    <w:p w14:paraId="1739D95C" w14:textId="78E0A04D" w:rsidR="00541E99" w:rsidRDefault="00541E99" w:rsidP="00541E99">
      <w:pPr>
        <w:ind w:firstLine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místo konání:</w:t>
      </w:r>
      <w:r w:rsidR="00EE3A1D">
        <w:rPr>
          <w:rFonts w:ascii="Bookman Old Style" w:hAnsi="Bookman Old Style"/>
          <w:sz w:val="28"/>
          <w:szCs w:val="28"/>
        </w:rPr>
        <w:t xml:space="preserve"> </w:t>
      </w:r>
      <w:r w:rsidR="00EE3A1D" w:rsidRPr="00EE3A1D">
        <w:rPr>
          <w:rFonts w:ascii="Bookman Old Style" w:hAnsi="Bookman Old Style"/>
          <w:b/>
          <w:sz w:val="28"/>
          <w:szCs w:val="28"/>
        </w:rPr>
        <w:t>Pivovarský dvůr „Purkmistr“ Plzeň-Černice</w:t>
      </w:r>
    </w:p>
    <w:p w14:paraId="21546947" w14:textId="77777777" w:rsidR="00EE3A1D" w:rsidRDefault="00EE3A1D" w:rsidP="00541E99">
      <w:pPr>
        <w:ind w:firstLine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Selská náves 21/2</w:t>
      </w:r>
    </w:p>
    <w:p w14:paraId="3E578DE1" w14:textId="77777777" w:rsidR="00EE3A1D" w:rsidRDefault="00EE3A1D" w:rsidP="00541E99">
      <w:pPr>
        <w:ind w:firstLine="0"/>
        <w:jc w:val="center"/>
        <w:rPr>
          <w:rFonts w:ascii="Bookman Old Style" w:hAnsi="Bookman Old Style"/>
          <w:sz w:val="28"/>
          <w:szCs w:val="28"/>
        </w:rPr>
      </w:pPr>
    </w:p>
    <w:p w14:paraId="3FEAB659" w14:textId="77777777" w:rsidR="00541E99" w:rsidRDefault="00541E99" w:rsidP="00541E99">
      <w:pPr>
        <w:ind w:firstLine="0"/>
        <w:jc w:val="center"/>
        <w:rPr>
          <w:rFonts w:ascii="Bookman Old Style" w:hAnsi="Bookman Old Style"/>
          <w:b/>
          <w:sz w:val="28"/>
          <w:szCs w:val="28"/>
        </w:rPr>
      </w:pPr>
      <w:r w:rsidRPr="00EE3A1D">
        <w:rPr>
          <w:rFonts w:ascii="Bookman Old Style" w:hAnsi="Bookman Old Style"/>
          <w:b/>
          <w:sz w:val="28"/>
          <w:szCs w:val="28"/>
        </w:rPr>
        <w:t xml:space="preserve">dne </w:t>
      </w:r>
      <w:r w:rsidR="00761E25">
        <w:rPr>
          <w:rFonts w:ascii="Bookman Old Style" w:hAnsi="Bookman Old Style"/>
          <w:b/>
          <w:sz w:val="28"/>
          <w:szCs w:val="28"/>
        </w:rPr>
        <w:t>9</w:t>
      </w:r>
      <w:r w:rsidRPr="00EE3A1D">
        <w:rPr>
          <w:rFonts w:ascii="Bookman Old Style" w:hAnsi="Bookman Old Style"/>
          <w:b/>
          <w:sz w:val="28"/>
          <w:szCs w:val="28"/>
        </w:rPr>
        <w:t>. září 20</w:t>
      </w:r>
      <w:r w:rsidR="00761E25">
        <w:rPr>
          <w:rFonts w:ascii="Bookman Old Style" w:hAnsi="Bookman Old Style"/>
          <w:b/>
          <w:sz w:val="28"/>
          <w:szCs w:val="28"/>
        </w:rPr>
        <w:t>2</w:t>
      </w:r>
      <w:r w:rsidRPr="00EE3A1D">
        <w:rPr>
          <w:rFonts w:ascii="Bookman Old Style" w:hAnsi="Bookman Old Style"/>
          <w:b/>
          <w:sz w:val="28"/>
          <w:szCs w:val="28"/>
        </w:rPr>
        <w:t>1 od 10,00 hodin</w:t>
      </w:r>
    </w:p>
    <w:p w14:paraId="2A62445B" w14:textId="77777777" w:rsidR="00EE3A1D" w:rsidRPr="00EE3A1D" w:rsidRDefault="00EE3A1D" w:rsidP="00541E99">
      <w:pPr>
        <w:ind w:firstLine="0"/>
        <w:jc w:val="center"/>
        <w:rPr>
          <w:rFonts w:ascii="Bookman Old Style" w:hAnsi="Bookman Old Style"/>
          <w:b/>
          <w:sz w:val="28"/>
          <w:szCs w:val="28"/>
        </w:rPr>
      </w:pPr>
    </w:p>
    <w:p w14:paraId="16E5309A" w14:textId="77777777" w:rsidR="00541E99" w:rsidRDefault="00541E99" w:rsidP="00541E99">
      <w:pPr>
        <w:ind w:firstLine="0"/>
        <w:jc w:val="center"/>
        <w:rPr>
          <w:rFonts w:ascii="Bookman Old Style" w:hAnsi="Bookman Old Style"/>
          <w:sz w:val="28"/>
          <w:szCs w:val="28"/>
        </w:rPr>
      </w:pPr>
    </w:p>
    <w:p w14:paraId="718639BE" w14:textId="7D13BA5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Přizváni: </w:t>
      </w:r>
    </w:p>
    <w:p w14:paraId="456217E6" w14:textId="7777777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</w:p>
    <w:p w14:paraId="5F3B9F5B" w14:textId="71056D9F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Ing.</w:t>
      </w:r>
      <w:r w:rsidR="00B469E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Martin Pýcha, předseda ZS ČR</w:t>
      </w:r>
    </w:p>
    <w:p w14:paraId="0D5D46DF" w14:textId="784B5549" w:rsidR="00541E99" w:rsidRDefault="00EE3A1D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Ing.</w:t>
      </w:r>
      <w:r w:rsidR="00B469E1">
        <w:rPr>
          <w:rFonts w:ascii="Bookman Old Style" w:hAnsi="Bookman Old Style"/>
          <w:sz w:val="28"/>
          <w:szCs w:val="28"/>
        </w:rPr>
        <w:t xml:space="preserve"> </w:t>
      </w:r>
      <w:r w:rsidR="00761E25">
        <w:rPr>
          <w:rFonts w:ascii="Bookman Old Style" w:hAnsi="Bookman Old Style"/>
          <w:sz w:val="28"/>
          <w:szCs w:val="28"/>
        </w:rPr>
        <w:t>Jan Doležal,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541E99">
        <w:rPr>
          <w:rFonts w:ascii="Bookman Old Style" w:hAnsi="Bookman Old Style"/>
          <w:sz w:val="28"/>
          <w:szCs w:val="28"/>
        </w:rPr>
        <w:t>prezident AK ČR</w:t>
      </w:r>
    </w:p>
    <w:p w14:paraId="4E748033" w14:textId="7777777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</w:p>
    <w:p w14:paraId="6666FE4A" w14:textId="7777777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Kandidáti na poslance</w:t>
      </w:r>
    </w:p>
    <w:p w14:paraId="18364DF4" w14:textId="77777777" w:rsidR="00C35EB3" w:rsidRDefault="00C35EB3" w:rsidP="00541E99">
      <w:pPr>
        <w:ind w:firstLine="0"/>
        <w:rPr>
          <w:rFonts w:ascii="Bookman Old Style" w:hAnsi="Bookman Old Style"/>
          <w:sz w:val="28"/>
          <w:szCs w:val="28"/>
        </w:rPr>
      </w:pPr>
    </w:p>
    <w:p w14:paraId="765940C9" w14:textId="32D8B768" w:rsidR="00541E99" w:rsidRDefault="00EE3A1D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za: ANO, ČSSD, KDU</w:t>
      </w:r>
      <w:r w:rsidR="001C26DC">
        <w:rPr>
          <w:rFonts w:ascii="Bookman Old Style" w:hAnsi="Bookman Old Style"/>
          <w:sz w:val="28"/>
          <w:szCs w:val="28"/>
        </w:rPr>
        <w:t>-</w:t>
      </w:r>
      <w:r w:rsidR="00541E99">
        <w:rPr>
          <w:rFonts w:ascii="Bookman Old Style" w:hAnsi="Bookman Old Style"/>
          <w:sz w:val="28"/>
          <w:szCs w:val="28"/>
        </w:rPr>
        <w:t xml:space="preserve">ČSL, KSČM, ODS, </w:t>
      </w:r>
      <w:r w:rsidR="00CE72D2">
        <w:rPr>
          <w:rFonts w:ascii="Bookman Old Style" w:hAnsi="Bookman Old Style"/>
          <w:sz w:val="28"/>
          <w:szCs w:val="28"/>
        </w:rPr>
        <w:t xml:space="preserve">PIRÁTI, PŘÍSAHA, </w:t>
      </w:r>
      <w:r w:rsidR="008E65CC">
        <w:rPr>
          <w:rFonts w:ascii="Bookman Old Style" w:hAnsi="Bookman Old Style"/>
          <w:sz w:val="28"/>
          <w:szCs w:val="28"/>
        </w:rPr>
        <w:t xml:space="preserve">SPD, </w:t>
      </w:r>
      <w:r w:rsidR="00CE72D2">
        <w:rPr>
          <w:rFonts w:ascii="Bookman Old Style" w:hAnsi="Bookman Old Style"/>
          <w:sz w:val="28"/>
          <w:szCs w:val="28"/>
        </w:rPr>
        <w:t xml:space="preserve">STAN, </w:t>
      </w:r>
      <w:r w:rsidR="00541E99">
        <w:rPr>
          <w:rFonts w:ascii="Bookman Old Style" w:hAnsi="Bookman Old Style"/>
          <w:sz w:val="28"/>
          <w:szCs w:val="28"/>
        </w:rPr>
        <w:t>TOP O9</w:t>
      </w:r>
      <w:r w:rsidR="00761E25">
        <w:rPr>
          <w:rFonts w:ascii="Bookman Old Style" w:hAnsi="Bookman Old Style"/>
          <w:sz w:val="28"/>
          <w:szCs w:val="28"/>
        </w:rPr>
        <w:t xml:space="preserve">, </w:t>
      </w:r>
      <w:r w:rsidR="00CE72D2">
        <w:rPr>
          <w:rFonts w:ascii="Bookman Old Style" w:hAnsi="Bookman Old Style"/>
          <w:sz w:val="28"/>
          <w:szCs w:val="28"/>
        </w:rPr>
        <w:t>TRIKOLORA</w:t>
      </w:r>
    </w:p>
    <w:p w14:paraId="5917533B" w14:textId="7777777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</w:p>
    <w:p w14:paraId="6EE0F425" w14:textId="7777777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</w:p>
    <w:p w14:paraId="470316FE" w14:textId="7777777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</w:p>
    <w:p w14:paraId="5C95E94F" w14:textId="7777777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</w:t>
      </w:r>
    </w:p>
    <w:p w14:paraId="7E247022" w14:textId="342B66CA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Ing.</w:t>
      </w:r>
      <w:r w:rsidR="00B469E1">
        <w:rPr>
          <w:rFonts w:ascii="Bookman Old Style" w:hAnsi="Bookman Old Style"/>
          <w:sz w:val="28"/>
          <w:szCs w:val="28"/>
        </w:rPr>
        <w:t xml:space="preserve"> </w:t>
      </w:r>
      <w:r w:rsidR="00761E25">
        <w:rPr>
          <w:rFonts w:ascii="Bookman Old Style" w:hAnsi="Bookman Old Style"/>
          <w:sz w:val="28"/>
          <w:szCs w:val="28"/>
        </w:rPr>
        <w:t xml:space="preserve">Václav Hauser  </w:t>
      </w:r>
      <w:r>
        <w:rPr>
          <w:rFonts w:ascii="Bookman Old Style" w:hAnsi="Bookman Old Style"/>
          <w:sz w:val="28"/>
          <w:szCs w:val="28"/>
        </w:rPr>
        <w:t xml:space="preserve">                                   Ing.</w:t>
      </w:r>
      <w:r w:rsidR="00B469E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Jaroslav Šíma</w:t>
      </w:r>
    </w:p>
    <w:p w14:paraId="56EED2E5" w14:textId="77777777" w:rsidR="00541E99" w:rsidRDefault="001C26DC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</w:t>
      </w:r>
      <w:r w:rsidR="00541E99">
        <w:rPr>
          <w:rFonts w:ascii="Bookman Old Style" w:hAnsi="Bookman Old Style"/>
          <w:sz w:val="28"/>
          <w:szCs w:val="28"/>
        </w:rPr>
        <w:t>ředseda KR ZSČR PK                               předseda KAK Plzeň</w:t>
      </w:r>
    </w:p>
    <w:p w14:paraId="231D6F7D" w14:textId="77777777" w:rsidR="00541E99" w:rsidRDefault="00541E99" w:rsidP="00541E99">
      <w:pPr>
        <w:ind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1C26DC">
        <w:rPr>
          <w:rFonts w:ascii="Bookman Old Style" w:hAnsi="Bookman Old Style"/>
          <w:sz w:val="28"/>
          <w:szCs w:val="28"/>
        </w:rPr>
        <w:t xml:space="preserve">      </w:t>
      </w:r>
      <w:r>
        <w:rPr>
          <w:rFonts w:ascii="Bookman Old Style" w:hAnsi="Bookman Old Style"/>
          <w:sz w:val="28"/>
          <w:szCs w:val="28"/>
        </w:rPr>
        <w:t xml:space="preserve"> v.r.                                                                   v.r.</w:t>
      </w:r>
    </w:p>
    <w:p w14:paraId="3B4ACF26" w14:textId="77777777" w:rsidR="00541E99" w:rsidRPr="00541E99" w:rsidRDefault="00541E99" w:rsidP="00541E99">
      <w:pPr>
        <w:ind w:firstLine="0"/>
        <w:jc w:val="center"/>
        <w:rPr>
          <w:rFonts w:ascii="Bookman Old Style" w:hAnsi="Bookman Old Style"/>
          <w:sz w:val="28"/>
          <w:szCs w:val="28"/>
        </w:rPr>
      </w:pPr>
    </w:p>
    <w:sectPr w:rsidR="00541E99" w:rsidRPr="0054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7A"/>
    <w:rsid w:val="001C26DC"/>
    <w:rsid w:val="0029227A"/>
    <w:rsid w:val="00375854"/>
    <w:rsid w:val="0047403E"/>
    <w:rsid w:val="0049627A"/>
    <w:rsid w:val="00505D86"/>
    <w:rsid w:val="00510BE0"/>
    <w:rsid w:val="00541E99"/>
    <w:rsid w:val="005B2D81"/>
    <w:rsid w:val="005F5152"/>
    <w:rsid w:val="0069577A"/>
    <w:rsid w:val="00761E25"/>
    <w:rsid w:val="008E65CC"/>
    <w:rsid w:val="00AA0A15"/>
    <w:rsid w:val="00B469E1"/>
    <w:rsid w:val="00B910E8"/>
    <w:rsid w:val="00BA3CA5"/>
    <w:rsid w:val="00C35EB3"/>
    <w:rsid w:val="00CE72D2"/>
    <w:rsid w:val="00EE3A1D"/>
    <w:rsid w:val="00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95C0"/>
  <w15:docId w15:val="{9963CE3D-F706-E04C-86C2-ABF4FAF4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27A"/>
  </w:style>
  <w:style w:type="paragraph" w:styleId="Nadpis1">
    <w:name w:val="heading 1"/>
    <w:basedOn w:val="Normln"/>
    <w:next w:val="Normln"/>
    <w:link w:val="Nadpis1Char"/>
    <w:uiPriority w:val="9"/>
    <w:qFormat/>
    <w:rsid w:val="0029227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27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227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227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27A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9227A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227A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227A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227A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9227A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29227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29227A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29227A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29227A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rsid w:val="0029227A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29227A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29227A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29227A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227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9227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29227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227A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PodnadpisChar">
    <w:name w:val="Podnadpis Char"/>
    <w:link w:val="Podnadpis"/>
    <w:uiPriority w:val="11"/>
    <w:rsid w:val="0029227A"/>
    <w:rPr>
      <w:rFonts w:ascii="Calibri"/>
      <w:i/>
      <w:iCs/>
      <w:sz w:val="24"/>
      <w:szCs w:val="24"/>
    </w:rPr>
  </w:style>
  <w:style w:type="character" w:styleId="Siln">
    <w:name w:val="Strong"/>
    <w:uiPriority w:val="22"/>
    <w:qFormat/>
    <w:rsid w:val="0029227A"/>
    <w:rPr>
      <w:b/>
      <w:bCs/>
      <w:spacing w:val="0"/>
    </w:rPr>
  </w:style>
  <w:style w:type="character" w:styleId="Zdraznn">
    <w:name w:val="Emphasis"/>
    <w:uiPriority w:val="20"/>
    <w:qFormat/>
    <w:rsid w:val="0029227A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29227A"/>
    <w:pPr>
      <w:ind w:firstLine="0"/>
    </w:pPr>
  </w:style>
  <w:style w:type="character" w:customStyle="1" w:styleId="BezmezerChar">
    <w:name w:val="Bez mezer Char"/>
    <w:link w:val="Bezmezer"/>
    <w:uiPriority w:val="1"/>
    <w:rsid w:val="0029227A"/>
  </w:style>
  <w:style w:type="paragraph" w:styleId="Odstavecseseznamem">
    <w:name w:val="List Paragraph"/>
    <w:basedOn w:val="Normln"/>
    <w:uiPriority w:val="34"/>
    <w:qFormat/>
    <w:rsid w:val="0029227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9227A"/>
    <w:rPr>
      <w:rFonts w:ascii="Cambria" w:eastAsia="Times New Roman" w:hAnsi="Cambria" w:cs="Times New Roman"/>
      <w:i/>
      <w:iCs/>
      <w:color w:val="5A5A5A"/>
    </w:rPr>
  </w:style>
  <w:style w:type="character" w:customStyle="1" w:styleId="CittChar">
    <w:name w:val="Citát Char"/>
    <w:link w:val="Citt"/>
    <w:uiPriority w:val="29"/>
    <w:rsid w:val="0029227A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227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29227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29227A"/>
    <w:rPr>
      <w:i/>
      <w:iCs/>
      <w:color w:val="5A5A5A"/>
    </w:rPr>
  </w:style>
  <w:style w:type="character" w:styleId="Zdraznnintenzivn">
    <w:name w:val="Intense Emphasis"/>
    <w:uiPriority w:val="21"/>
    <w:qFormat/>
    <w:rsid w:val="0029227A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29227A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29227A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29227A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227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Stanislav Čihák</cp:lastModifiedBy>
  <cp:revision>4</cp:revision>
  <cp:lastPrinted>2021-06-23T07:45:00Z</cp:lastPrinted>
  <dcterms:created xsi:type="dcterms:W3CDTF">2021-06-23T15:10:00Z</dcterms:created>
  <dcterms:modified xsi:type="dcterms:W3CDTF">2021-06-23T15:14:00Z</dcterms:modified>
</cp:coreProperties>
</file>