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CD4D" w14:textId="77777777" w:rsidR="00AD529E" w:rsidRDefault="00AD529E"/>
    <w:p w14:paraId="5AE153AD" w14:textId="77777777" w:rsidR="00DD5C73" w:rsidRPr="00DD5C73" w:rsidRDefault="00DD5C73" w:rsidP="00DD5C73">
      <w:pPr>
        <w:rPr>
          <w:rFonts w:ascii="Arial" w:hAnsi="Arial" w:cs="Arial"/>
          <w:b/>
          <w:bCs/>
          <w:sz w:val="24"/>
          <w:szCs w:val="24"/>
        </w:rPr>
      </w:pPr>
      <w:r w:rsidRPr="00DD5C73">
        <w:rPr>
          <w:rFonts w:ascii="Arial" w:hAnsi="Arial" w:cs="Arial"/>
          <w:b/>
          <w:bCs/>
          <w:sz w:val="24"/>
          <w:szCs w:val="24"/>
        </w:rPr>
        <w:t>Vyjádření zemědělského svazu ČR:</w:t>
      </w:r>
    </w:p>
    <w:p w14:paraId="1153FEC6" w14:textId="0CF81DE2" w:rsidR="00DD5C73" w:rsidRPr="00DD5C73" w:rsidRDefault="00DD5C73" w:rsidP="00DD5C73">
      <w:pPr>
        <w:rPr>
          <w:rFonts w:ascii="Arial" w:hAnsi="Arial" w:cs="Arial"/>
          <w:b/>
          <w:bCs/>
          <w:sz w:val="32"/>
          <w:szCs w:val="32"/>
        </w:rPr>
      </w:pPr>
      <w:r w:rsidRPr="00DD5C73">
        <w:rPr>
          <w:rFonts w:ascii="Arial" w:hAnsi="Arial" w:cs="Arial"/>
          <w:b/>
          <w:bCs/>
          <w:sz w:val="32"/>
          <w:szCs w:val="32"/>
        </w:rPr>
        <w:t>Ukrajinská pšenice zaplnila sklady sousedních zemí, če</w:t>
      </w:r>
      <w:r w:rsidR="0063460B">
        <w:rPr>
          <w:rFonts w:ascii="Arial" w:hAnsi="Arial" w:cs="Arial"/>
          <w:b/>
          <w:bCs/>
          <w:sz w:val="32"/>
          <w:szCs w:val="32"/>
        </w:rPr>
        <w:t>ským</w:t>
      </w:r>
      <w:r w:rsidRPr="00DD5C73">
        <w:rPr>
          <w:rFonts w:ascii="Arial" w:hAnsi="Arial" w:cs="Arial"/>
          <w:b/>
          <w:bCs/>
          <w:sz w:val="32"/>
          <w:szCs w:val="32"/>
        </w:rPr>
        <w:t xml:space="preserve"> zemědělc</w:t>
      </w:r>
      <w:r w:rsidR="0063460B">
        <w:rPr>
          <w:rFonts w:ascii="Arial" w:hAnsi="Arial" w:cs="Arial"/>
          <w:b/>
          <w:bCs/>
          <w:sz w:val="32"/>
          <w:szCs w:val="32"/>
        </w:rPr>
        <w:t>ům</w:t>
      </w:r>
      <w:r w:rsidRPr="00DD5C73">
        <w:rPr>
          <w:rFonts w:ascii="Arial" w:hAnsi="Arial" w:cs="Arial"/>
          <w:b/>
          <w:bCs/>
          <w:sz w:val="32"/>
          <w:szCs w:val="32"/>
        </w:rPr>
        <w:t xml:space="preserve"> </w:t>
      </w:r>
      <w:r w:rsidR="0063460B">
        <w:rPr>
          <w:rFonts w:ascii="Arial" w:hAnsi="Arial" w:cs="Arial"/>
          <w:b/>
          <w:bCs/>
          <w:sz w:val="32"/>
          <w:szCs w:val="32"/>
        </w:rPr>
        <w:t>se komplikuje její</w:t>
      </w:r>
      <w:r w:rsidRPr="00DD5C73">
        <w:rPr>
          <w:rFonts w:ascii="Arial" w:hAnsi="Arial" w:cs="Arial"/>
          <w:b/>
          <w:bCs/>
          <w:sz w:val="32"/>
          <w:szCs w:val="32"/>
        </w:rPr>
        <w:t xml:space="preserve"> odbyt</w:t>
      </w:r>
    </w:p>
    <w:p w14:paraId="5E61AD1F" w14:textId="4B8B6C6C" w:rsidR="00DD5C73" w:rsidRPr="00CC2EBB" w:rsidRDefault="00C64E77" w:rsidP="00DD5C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května 2023 - </w:t>
      </w:r>
      <w:r w:rsidR="00DD5C73" w:rsidRPr="00CC2EBB">
        <w:rPr>
          <w:rFonts w:ascii="Arial" w:hAnsi="Arial" w:cs="Arial"/>
          <w:b/>
          <w:bCs/>
        </w:rPr>
        <w:t>Necelé čtyři miliony tun ukrajinského obilí, které původně mířil</w:t>
      </w:r>
      <w:r w:rsidR="006216A0" w:rsidRPr="00CC2EBB">
        <w:rPr>
          <w:rFonts w:ascii="Arial" w:hAnsi="Arial" w:cs="Arial"/>
          <w:b/>
          <w:bCs/>
        </w:rPr>
        <w:t>y</w:t>
      </w:r>
      <w:r w:rsidR="00DD5C73" w:rsidRPr="00CC2EBB">
        <w:rPr>
          <w:rFonts w:ascii="Arial" w:hAnsi="Arial" w:cs="Arial"/>
          <w:b/>
          <w:bCs/>
        </w:rPr>
        <w:t xml:space="preserve"> do severní Afriky, zahltily střední a východní Evropu. Kvůli plným skladům v Polsku, Slovensku, Německu a dalších zemích nemají tuzemští zemědělci možnost odbytu. </w:t>
      </w:r>
      <w:r w:rsidR="0063460B" w:rsidRPr="00CC2EBB">
        <w:rPr>
          <w:rFonts w:ascii="Arial" w:hAnsi="Arial" w:cs="Arial"/>
          <w:b/>
          <w:bCs/>
        </w:rPr>
        <w:t xml:space="preserve">Obilí je pro české zemědělce hlavní agrární exportní komodita. </w:t>
      </w:r>
      <w:r w:rsidR="00DD5C73" w:rsidRPr="00CC2EBB">
        <w:rPr>
          <w:rFonts w:ascii="Arial" w:hAnsi="Arial" w:cs="Arial"/>
          <w:b/>
          <w:bCs/>
        </w:rPr>
        <w:t>Česká republika, která je například v produkci pšenice soběstačná a přibližně 30 % vyváží do zahraničí</w:t>
      </w:r>
      <w:r w:rsidR="006216A0" w:rsidRPr="00CC2EBB">
        <w:rPr>
          <w:rFonts w:ascii="Arial" w:hAnsi="Arial" w:cs="Arial"/>
          <w:b/>
          <w:bCs/>
        </w:rPr>
        <w:t xml:space="preserve">, </w:t>
      </w:r>
      <w:r w:rsidR="0063460B" w:rsidRPr="00CC2EBB">
        <w:rPr>
          <w:rFonts w:ascii="Arial" w:hAnsi="Arial" w:cs="Arial"/>
          <w:b/>
          <w:bCs/>
        </w:rPr>
        <w:t xml:space="preserve">ztrácí </w:t>
      </w:r>
      <w:r w:rsidR="006216A0" w:rsidRPr="00CC2EBB">
        <w:rPr>
          <w:rFonts w:ascii="Arial" w:hAnsi="Arial" w:cs="Arial"/>
          <w:b/>
          <w:bCs/>
        </w:rPr>
        <w:t>možnost</w:t>
      </w:r>
      <w:r w:rsidR="00DD5C73" w:rsidRPr="00CC2EBB">
        <w:rPr>
          <w:rFonts w:ascii="Arial" w:hAnsi="Arial" w:cs="Arial"/>
          <w:b/>
          <w:bCs/>
        </w:rPr>
        <w:t xml:space="preserve"> uplatnit svou </w:t>
      </w:r>
      <w:r w:rsidR="006216A0" w:rsidRPr="00CC2EBB">
        <w:rPr>
          <w:rFonts w:ascii="Arial" w:hAnsi="Arial" w:cs="Arial"/>
          <w:b/>
          <w:bCs/>
        </w:rPr>
        <w:t>úrodu</w:t>
      </w:r>
      <w:r w:rsidR="00DD5C73" w:rsidRPr="00CC2EBB">
        <w:rPr>
          <w:rFonts w:ascii="Arial" w:hAnsi="Arial" w:cs="Arial"/>
          <w:b/>
          <w:bCs/>
        </w:rPr>
        <w:t xml:space="preserve"> v těchto zemích. </w:t>
      </w:r>
    </w:p>
    <w:p w14:paraId="643B6B21" w14:textId="3B9DC814" w:rsidR="00DD5C73" w:rsidRPr="00CC2EBB" w:rsidRDefault="00DD5C73" w:rsidP="00DD5C73">
      <w:pPr>
        <w:jc w:val="both"/>
        <w:rPr>
          <w:rFonts w:ascii="Arial" w:hAnsi="Arial" w:cs="Arial"/>
          <w:b/>
          <w:bCs/>
        </w:rPr>
      </w:pPr>
      <w:r w:rsidRPr="00CC2EBB">
        <w:rPr>
          <w:rFonts w:ascii="Arial" w:hAnsi="Arial" w:cs="Arial"/>
          <w:b/>
          <w:bCs/>
        </w:rPr>
        <w:t>Za letošní první dva měsíce se do zahraničí prodalo o 120 tisíc tun pšenice méně, než tomu bylo vloni. Problém s ukrajinským obilím tedy netkví v jeho dovezeném množství do České republiky, ale v</w:t>
      </w:r>
      <w:r w:rsidR="0063460B" w:rsidRPr="00CC2EBB">
        <w:rPr>
          <w:rFonts w:ascii="Arial" w:hAnsi="Arial" w:cs="Arial"/>
          <w:b/>
          <w:bCs/>
        </w:rPr>
        <w:t>e</w:t>
      </w:r>
      <w:r w:rsidRPr="00CC2EBB">
        <w:rPr>
          <w:rFonts w:ascii="Arial" w:hAnsi="Arial" w:cs="Arial"/>
          <w:b/>
          <w:bCs/>
        </w:rPr>
        <w:t> </w:t>
      </w:r>
      <w:r w:rsidR="0063460B" w:rsidRPr="00CC2EBB">
        <w:rPr>
          <w:rFonts w:ascii="Arial" w:hAnsi="Arial" w:cs="Arial"/>
          <w:b/>
          <w:bCs/>
        </w:rPr>
        <w:t>zhoršení</w:t>
      </w:r>
      <w:r w:rsidRPr="00CC2EBB">
        <w:rPr>
          <w:rFonts w:ascii="Arial" w:hAnsi="Arial" w:cs="Arial"/>
          <w:b/>
          <w:bCs/>
        </w:rPr>
        <w:t xml:space="preserve"> odbytu českých farmářů do zahraničí. Zemědělský svaz ČR vidí řešení v otevření humanitárních </w:t>
      </w:r>
      <w:r w:rsidRPr="009B5C66">
        <w:rPr>
          <w:rFonts w:ascii="Arial" w:hAnsi="Arial" w:cs="Arial"/>
          <w:b/>
          <w:bCs/>
        </w:rPr>
        <w:t>koridorů a </w:t>
      </w:r>
      <w:r w:rsidR="00C363B8" w:rsidRPr="009B5C66">
        <w:rPr>
          <w:rFonts w:ascii="Arial" w:hAnsi="Arial" w:cs="Arial"/>
          <w:b/>
          <w:bCs/>
        </w:rPr>
        <w:t xml:space="preserve">zajištění dopravy </w:t>
      </w:r>
      <w:r w:rsidRPr="009B5C66">
        <w:rPr>
          <w:rFonts w:ascii="Arial" w:hAnsi="Arial" w:cs="Arial"/>
          <w:b/>
          <w:bCs/>
        </w:rPr>
        <w:t>ukrajinského</w:t>
      </w:r>
      <w:r w:rsidRPr="00CC2EBB">
        <w:rPr>
          <w:rFonts w:ascii="Arial" w:hAnsi="Arial" w:cs="Arial"/>
          <w:b/>
          <w:bCs/>
        </w:rPr>
        <w:t xml:space="preserve"> obilí do zemí severní Afriky a Blízkého východu. Pomoci by měla Evropská komise, míní.</w:t>
      </w:r>
    </w:p>
    <w:p w14:paraId="5689CE44" w14:textId="42E21B1A" w:rsidR="00DD5C73" w:rsidRDefault="00DD5C73" w:rsidP="00DD5C73">
      <w:pPr>
        <w:jc w:val="both"/>
        <w:rPr>
          <w:rFonts w:ascii="Arial" w:hAnsi="Arial" w:cs="Arial"/>
        </w:rPr>
      </w:pPr>
      <w:r w:rsidRPr="00CC2EBB">
        <w:rPr>
          <w:rFonts w:ascii="Arial" w:hAnsi="Arial" w:cs="Arial"/>
        </w:rPr>
        <w:t>Na trhu Evropské unie se objevily téměř čtyři miliony tun ukrajinsk</w:t>
      </w:r>
      <w:r w:rsidR="00CC2EBB" w:rsidRPr="00CC2EBB">
        <w:rPr>
          <w:rFonts w:ascii="Arial" w:hAnsi="Arial" w:cs="Arial"/>
        </w:rPr>
        <w:t>ého obilí</w:t>
      </w:r>
      <w:r w:rsidRPr="00CC2EBB">
        <w:rPr>
          <w:rFonts w:ascii="Arial" w:hAnsi="Arial" w:cs="Arial"/>
        </w:rPr>
        <w:t xml:space="preserve">, která byla původně určená k dovozu do </w:t>
      </w:r>
      <w:r w:rsidR="00052615" w:rsidRPr="00CC2EBB">
        <w:rPr>
          <w:rFonts w:ascii="Arial" w:hAnsi="Arial" w:cs="Arial"/>
        </w:rPr>
        <w:t>třetích zemí</w:t>
      </w:r>
      <w:r w:rsidRPr="00CC2EBB">
        <w:rPr>
          <w:rFonts w:ascii="Arial" w:hAnsi="Arial" w:cs="Arial"/>
        </w:rPr>
        <w:t xml:space="preserve">. Jedná se o desetinásobné zvýšení dovozu této komodity oproti předchozím letům, které deformuje evropský </w:t>
      </w:r>
      <w:proofErr w:type="gramStart"/>
      <w:r w:rsidRPr="00CC2EBB">
        <w:rPr>
          <w:rFonts w:ascii="Arial" w:hAnsi="Arial" w:cs="Arial"/>
        </w:rPr>
        <w:t>trh</w:t>
      </w:r>
      <w:proofErr w:type="gramEnd"/>
      <w:r w:rsidRPr="00CC2EBB">
        <w:rPr>
          <w:rFonts w:ascii="Arial" w:hAnsi="Arial" w:cs="Arial"/>
        </w:rPr>
        <w:t xml:space="preserve"> a především doléhá na země střední Evropy. Vlivem zvýšeného dovozu, se kterým dané státy nepočítaly, teď mají tamní farmáři</w:t>
      </w:r>
      <w:r w:rsidRPr="007A0C8C">
        <w:rPr>
          <w:rFonts w:ascii="Arial" w:hAnsi="Arial" w:cs="Arial"/>
        </w:rPr>
        <w:t xml:space="preserve"> plné sklady pšenice. Celá situace má negativní dopad především na české zemědělce,</w:t>
      </w:r>
      <w:r w:rsidRPr="00BF0DD5">
        <w:rPr>
          <w:rFonts w:ascii="Arial" w:hAnsi="Arial" w:cs="Arial"/>
        </w:rPr>
        <w:t xml:space="preserve"> </w:t>
      </w:r>
      <w:r w:rsidR="00052615">
        <w:rPr>
          <w:rFonts w:ascii="Arial" w:hAnsi="Arial" w:cs="Arial"/>
        </w:rPr>
        <w:t>kterým se komplikuje vývoz</w:t>
      </w:r>
      <w:r w:rsidRPr="00BF0DD5">
        <w:rPr>
          <w:rFonts w:ascii="Arial" w:hAnsi="Arial" w:cs="Arial"/>
        </w:rPr>
        <w:t xml:space="preserve"> na tradiční exportní trhy</w:t>
      </w:r>
      <w:r>
        <w:rPr>
          <w:rFonts w:ascii="Arial" w:hAnsi="Arial" w:cs="Arial"/>
        </w:rPr>
        <w:t xml:space="preserve">, </w:t>
      </w:r>
      <w:r w:rsidRPr="00BF0DD5">
        <w:rPr>
          <w:rFonts w:ascii="Arial" w:hAnsi="Arial" w:cs="Arial"/>
        </w:rPr>
        <w:t xml:space="preserve">např. Německo, Polsko. </w:t>
      </w:r>
    </w:p>
    <w:p w14:paraId="7FBAFB83" w14:textId="77777777" w:rsidR="00DD5C73" w:rsidRPr="006E1956" w:rsidRDefault="00DD5C73" w:rsidP="00DD5C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Ukrajinské obilí mění poměry a strukturu dovozů a vývozů</w:t>
      </w:r>
    </w:p>
    <w:p w14:paraId="434FD79C" w14:textId="62F25509" w:rsidR="00DD5C73" w:rsidRPr="00BF0DD5" w:rsidRDefault="00DD5C73" w:rsidP="00DD5C73">
      <w:pPr>
        <w:jc w:val="both"/>
        <w:rPr>
          <w:rFonts w:ascii="Arial" w:hAnsi="Arial" w:cs="Arial"/>
        </w:rPr>
      </w:pPr>
      <w:r w:rsidRPr="00BF0DD5">
        <w:rPr>
          <w:rFonts w:ascii="Arial" w:hAnsi="Arial" w:cs="Arial"/>
          <w:i/>
          <w:iCs/>
        </w:rPr>
        <w:t xml:space="preserve">„I když je české obilí považované za velmi kvalitní a na zahraničních trzích je o něj za běžných okolností zájem, nyní není jeho odběr z kapacitních </w:t>
      </w:r>
      <w:r w:rsidRPr="00DD5C73">
        <w:rPr>
          <w:rFonts w:ascii="Arial" w:hAnsi="Arial" w:cs="Arial"/>
          <w:i/>
          <w:iCs/>
        </w:rPr>
        <w:t xml:space="preserve">důvodu možný. Z celních statistik vyplývá, že </w:t>
      </w:r>
      <w:r w:rsidR="00E4653A">
        <w:rPr>
          <w:rFonts w:ascii="Arial" w:hAnsi="Arial" w:cs="Arial"/>
          <w:i/>
          <w:iCs/>
        </w:rPr>
        <w:t>dochází</w:t>
      </w:r>
      <w:r w:rsidRPr="00DD5C73">
        <w:rPr>
          <w:rFonts w:ascii="Arial" w:hAnsi="Arial" w:cs="Arial"/>
          <w:i/>
          <w:iCs/>
        </w:rPr>
        <w:t xml:space="preserve"> k poklesu exportu </w:t>
      </w:r>
      <w:r w:rsidR="00E4653A">
        <w:rPr>
          <w:rFonts w:ascii="Arial" w:hAnsi="Arial" w:cs="Arial"/>
          <w:i/>
          <w:iCs/>
        </w:rPr>
        <w:t>obilovina naopak roste jejich dovoz a mění se</w:t>
      </w:r>
      <w:r w:rsidRPr="00DD5C73">
        <w:rPr>
          <w:rFonts w:ascii="Arial" w:hAnsi="Arial" w:cs="Arial"/>
          <w:i/>
          <w:iCs/>
        </w:rPr>
        <w:t xml:space="preserve"> země, odkud dovážíme</w:t>
      </w:r>
      <w:r>
        <w:rPr>
          <w:rFonts w:ascii="Arial" w:hAnsi="Arial" w:cs="Arial"/>
          <w:i/>
          <w:iCs/>
        </w:rPr>
        <w:t xml:space="preserve">. </w:t>
      </w:r>
      <w:r w:rsidR="008B00DE">
        <w:rPr>
          <w:rFonts w:ascii="Arial" w:hAnsi="Arial" w:cs="Arial"/>
          <w:i/>
          <w:iCs/>
        </w:rPr>
        <w:t>Proto</w:t>
      </w:r>
      <w:r w:rsidRPr="00DD5C73">
        <w:rPr>
          <w:rFonts w:ascii="Arial" w:hAnsi="Arial" w:cs="Arial"/>
          <w:i/>
          <w:iCs/>
        </w:rPr>
        <w:t xml:space="preserve"> je ukrajinské obilí problematick</w:t>
      </w:r>
      <w:r>
        <w:rPr>
          <w:rFonts w:ascii="Arial" w:hAnsi="Arial" w:cs="Arial"/>
          <w:i/>
          <w:iCs/>
        </w:rPr>
        <w:t>é</w:t>
      </w:r>
      <w:r w:rsidR="008B00DE">
        <w:rPr>
          <w:rFonts w:ascii="Arial" w:hAnsi="Arial" w:cs="Arial"/>
          <w:i/>
          <w:iCs/>
        </w:rPr>
        <w:t>,</w:t>
      </w:r>
      <w:r w:rsidRPr="00DD5C73">
        <w:rPr>
          <w:rFonts w:ascii="Arial" w:hAnsi="Arial" w:cs="Arial"/>
          <w:i/>
          <w:iCs/>
        </w:rPr>
        <w:t xml:space="preserve"> ne </w:t>
      </w:r>
      <w:r>
        <w:rPr>
          <w:rFonts w:ascii="Arial" w:hAnsi="Arial" w:cs="Arial"/>
          <w:i/>
          <w:iCs/>
        </w:rPr>
        <w:t>z hlediska objemu dovozu</w:t>
      </w:r>
      <w:r w:rsidRPr="00DD5C73">
        <w:rPr>
          <w:rFonts w:ascii="Arial" w:hAnsi="Arial" w:cs="Arial"/>
          <w:i/>
          <w:iCs/>
        </w:rPr>
        <w:t xml:space="preserve"> do České republiky, ale především</w:t>
      </w:r>
      <w:r>
        <w:rPr>
          <w:rFonts w:ascii="Arial" w:hAnsi="Arial" w:cs="Arial"/>
          <w:i/>
          <w:iCs/>
        </w:rPr>
        <w:t xml:space="preserve"> kvůli </w:t>
      </w:r>
      <w:r w:rsidR="00052615">
        <w:rPr>
          <w:rFonts w:ascii="Arial" w:hAnsi="Arial" w:cs="Arial"/>
          <w:i/>
          <w:iCs/>
        </w:rPr>
        <w:t>zhoršení</w:t>
      </w:r>
      <w:r>
        <w:rPr>
          <w:rFonts w:ascii="Arial" w:hAnsi="Arial" w:cs="Arial"/>
          <w:i/>
          <w:iCs/>
        </w:rPr>
        <w:t xml:space="preserve"> odbytu českých producentů na zahraničních trzích. </w:t>
      </w:r>
      <w:r w:rsidR="00052615">
        <w:rPr>
          <w:rFonts w:ascii="Arial" w:hAnsi="Arial" w:cs="Arial"/>
          <w:i/>
          <w:iCs/>
        </w:rPr>
        <w:t xml:space="preserve">Pokud se situace </w:t>
      </w:r>
      <w:proofErr w:type="gramStart"/>
      <w:r w:rsidR="00052615">
        <w:rPr>
          <w:rFonts w:ascii="Arial" w:hAnsi="Arial" w:cs="Arial"/>
          <w:i/>
          <w:iCs/>
        </w:rPr>
        <w:t>nezlepší</w:t>
      </w:r>
      <w:proofErr w:type="gramEnd"/>
      <w:r w:rsidR="00052615">
        <w:rPr>
          <w:rFonts w:ascii="Arial" w:hAnsi="Arial" w:cs="Arial"/>
          <w:i/>
          <w:iCs/>
        </w:rPr>
        <w:t>, s</w:t>
      </w:r>
      <w:r w:rsidR="008B00DE">
        <w:rPr>
          <w:rFonts w:ascii="Arial" w:hAnsi="Arial" w:cs="Arial"/>
          <w:i/>
          <w:iCs/>
        </w:rPr>
        <w:t>tále tedy</w:t>
      </w:r>
      <w:r>
        <w:rPr>
          <w:rFonts w:ascii="Arial" w:hAnsi="Arial" w:cs="Arial"/>
          <w:i/>
          <w:iCs/>
        </w:rPr>
        <w:t xml:space="preserve"> hrozí, že z důvodu zaplněnosti skladů naše zemědělské podniky nebudou mít kam uložit svou</w:t>
      </w:r>
      <w:r w:rsidR="00BE7C2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produkci,</w:t>
      </w:r>
      <w:r w:rsidRPr="00DD5C73">
        <w:rPr>
          <w:rFonts w:ascii="Arial" w:hAnsi="Arial" w:cs="Arial"/>
          <w:i/>
          <w:iCs/>
        </w:rPr>
        <w:t xml:space="preserve">“ </w:t>
      </w:r>
      <w:r w:rsidRPr="00DD5C73">
        <w:rPr>
          <w:rFonts w:ascii="Arial" w:hAnsi="Arial" w:cs="Arial"/>
        </w:rPr>
        <w:t>uvádí</w:t>
      </w:r>
      <w:r w:rsidRPr="00DD5C73">
        <w:rPr>
          <w:rFonts w:ascii="Arial" w:hAnsi="Arial" w:cs="Arial"/>
          <w:i/>
          <w:iCs/>
        </w:rPr>
        <w:t xml:space="preserve"> </w:t>
      </w:r>
      <w:r w:rsidRPr="00DD5C73">
        <w:rPr>
          <w:rFonts w:ascii="Arial" w:hAnsi="Arial" w:cs="Arial"/>
          <w:b/>
          <w:bCs/>
        </w:rPr>
        <w:t xml:space="preserve">Martin Pýcha, předseda Zemědělského svazu ČR. </w:t>
      </w:r>
      <w:r w:rsidRPr="00DD5C73">
        <w:rPr>
          <w:rFonts w:ascii="Arial" w:hAnsi="Arial" w:cs="Arial"/>
        </w:rPr>
        <w:t>Z podrobnější analýzy vyplý</w:t>
      </w:r>
      <w:r w:rsidRPr="00BF0DD5">
        <w:rPr>
          <w:rFonts w:ascii="Arial" w:hAnsi="Arial" w:cs="Arial"/>
        </w:rPr>
        <w:t>vá, že</w:t>
      </w:r>
      <w:r w:rsidR="008B00DE">
        <w:rPr>
          <w:rFonts w:ascii="Arial" w:hAnsi="Arial" w:cs="Arial"/>
        </w:rPr>
        <w:t> </w:t>
      </w:r>
      <w:r w:rsidR="00E4653A">
        <w:rPr>
          <w:rFonts w:ascii="Arial" w:hAnsi="Arial" w:cs="Arial"/>
        </w:rPr>
        <w:t>export obilí v lednu 2023 byl nižší o 26</w:t>
      </w:r>
      <w:r w:rsidR="00167EB3">
        <w:rPr>
          <w:rFonts w:ascii="Arial" w:hAnsi="Arial" w:cs="Arial"/>
        </w:rPr>
        <w:t xml:space="preserve"> </w:t>
      </w:r>
      <w:r w:rsidR="00E4653A">
        <w:rPr>
          <w:rFonts w:ascii="Arial" w:hAnsi="Arial" w:cs="Arial"/>
        </w:rPr>
        <w:t>% naopak dovoz vzrostl o 60</w:t>
      </w:r>
      <w:r w:rsidR="00167EB3">
        <w:rPr>
          <w:rFonts w:ascii="Arial" w:hAnsi="Arial" w:cs="Arial"/>
        </w:rPr>
        <w:t xml:space="preserve"> </w:t>
      </w:r>
      <w:r w:rsidR="00E4653A">
        <w:rPr>
          <w:rFonts w:ascii="Arial" w:hAnsi="Arial" w:cs="Arial"/>
        </w:rPr>
        <w:t xml:space="preserve">% </w:t>
      </w:r>
      <w:r w:rsidR="00167EB3">
        <w:rPr>
          <w:rFonts w:ascii="Arial" w:hAnsi="Arial" w:cs="Arial"/>
        </w:rPr>
        <w:t>oproti</w:t>
      </w:r>
      <w:r w:rsidR="00E4653A">
        <w:rPr>
          <w:rFonts w:ascii="Arial" w:hAnsi="Arial" w:cs="Arial"/>
        </w:rPr>
        <w:t xml:space="preserve"> </w:t>
      </w:r>
      <w:r w:rsidR="00167EB3">
        <w:rPr>
          <w:rFonts w:ascii="Arial" w:hAnsi="Arial" w:cs="Arial"/>
        </w:rPr>
        <w:t>lednu</w:t>
      </w:r>
      <w:r w:rsidR="00E4653A">
        <w:rPr>
          <w:rFonts w:ascii="Arial" w:hAnsi="Arial" w:cs="Arial"/>
        </w:rPr>
        <w:t xml:space="preserve"> 2022. </w:t>
      </w:r>
      <w:r w:rsidR="00FC1C07">
        <w:rPr>
          <w:rFonts w:ascii="Arial" w:hAnsi="Arial" w:cs="Arial"/>
        </w:rPr>
        <w:t>N</w:t>
      </w:r>
      <w:r w:rsidRPr="00BF0DD5">
        <w:rPr>
          <w:rFonts w:ascii="Arial" w:hAnsi="Arial" w:cs="Arial"/>
        </w:rPr>
        <w:t xml:space="preserve">apříklad Polsko, které bylo třetím největším odběratelem české pšenice, se na přelomu roku 2023 stalo největším exportérem pšenice do ČR. </w:t>
      </w:r>
      <w:r w:rsidR="00FC1C07">
        <w:rPr>
          <w:rFonts w:ascii="Arial" w:hAnsi="Arial" w:cs="Arial"/>
        </w:rPr>
        <w:t xml:space="preserve">Dovozy z Polska na začátku roku 2023 převýšily náš vývoz do této země </w:t>
      </w:r>
      <w:r w:rsidR="00167EB3">
        <w:rPr>
          <w:rFonts w:ascii="Arial" w:hAnsi="Arial" w:cs="Arial"/>
        </w:rPr>
        <w:t>třikrát</w:t>
      </w:r>
      <w:r w:rsidR="00FC1C07">
        <w:rPr>
          <w:rFonts w:ascii="Arial" w:hAnsi="Arial" w:cs="Arial"/>
        </w:rPr>
        <w:t xml:space="preserve">. </w:t>
      </w:r>
      <w:r w:rsidRPr="00BF0DD5">
        <w:rPr>
          <w:rFonts w:ascii="Arial" w:hAnsi="Arial" w:cs="Arial"/>
          <w:i/>
          <w:iCs/>
        </w:rPr>
        <w:t>„Můžeme si jen domýšlet, zda se jedná opravdu o</w:t>
      </w:r>
      <w:r>
        <w:rPr>
          <w:rFonts w:ascii="Arial" w:hAnsi="Arial" w:cs="Arial"/>
          <w:i/>
          <w:iCs/>
        </w:rPr>
        <w:t> </w:t>
      </w:r>
      <w:r w:rsidRPr="00BF0DD5">
        <w:rPr>
          <w:rFonts w:ascii="Arial" w:hAnsi="Arial" w:cs="Arial"/>
          <w:i/>
          <w:iCs/>
        </w:rPr>
        <w:t xml:space="preserve">polskou pšenici, nebo </w:t>
      </w:r>
      <w:r>
        <w:rPr>
          <w:rFonts w:ascii="Arial" w:hAnsi="Arial" w:cs="Arial"/>
          <w:i/>
          <w:iCs/>
        </w:rPr>
        <w:t>o</w:t>
      </w:r>
      <w:r w:rsidR="00154D64"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>ukrajinskou</w:t>
      </w:r>
      <w:r w:rsidRPr="00BF0DD5">
        <w:rPr>
          <w:rFonts w:ascii="Arial" w:hAnsi="Arial" w:cs="Arial"/>
          <w:i/>
          <w:iCs/>
        </w:rPr>
        <w:t xml:space="preserve"> pšenici s polskými doklady,</w:t>
      </w:r>
      <w:r w:rsidRPr="00BF0DD5">
        <w:rPr>
          <w:rFonts w:ascii="Arial" w:hAnsi="Arial" w:cs="Arial"/>
        </w:rPr>
        <w:t xml:space="preserve">“ zamýšlí se </w:t>
      </w:r>
      <w:r w:rsidRPr="000320E7">
        <w:rPr>
          <w:rFonts w:ascii="Arial" w:hAnsi="Arial" w:cs="Arial"/>
          <w:b/>
          <w:bCs/>
        </w:rPr>
        <w:t>Martin Pýcha.</w:t>
      </w:r>
    </w:p>
    <w:p w14:paraId="690F61CC" w14:textId="769F7802" w:rsidR="00DD5C73" w:rsidRPr="00BF0DD5" w:rsidRDefault="00DD5C73" w:rsidP="00DD5C73">
      <w:pPr>
        <w:jc w:val="both"/>
        <w:rPr>
          <w:rFonts w:ascii="Arial" w:hAnsi="Arial" w:cs="Arial"/>
        </w:rPr>
      </w:pPr>
      <w:r w:rsidRPr="00BF0DD5">
        <w:rPr>
          <w:rFonts w:ascii="Arial" w:hAnsi="Arial" w:cs="Arial"/>
        </w:rPr>
        <w:t>Podobn</w:t>
      </w:r>
      <w:r w:rsidR="00FC1C07">
        <w:rPr>
          <w:rFonts w:ascii="Arial" w:hAnsi="Arial" w:cs="Arial"/>
        </w:rPr>
        <w:t xml:space="preserve">á je situace u dovozu obilí z Německa, </w:t>
      </w:r>
      <w:r w:rsidRPr="00BF0DD5">
        <w:rPr>
          <w:rFonts w:ascii="Arial" w:hAnsi="Arial" w:cs="Arial"/>
        </w:rPr>
        <w:t xml:space="preserve">které </w:t>
      </w:r>
      <w:r>
        <w:rPr>
          <w:rFonts w:ascii="Arial" w:hAnsi="Arial" w:cs="Arial"/>
        </w:rPr>
        <w:t xml:space="preserve">je za běžných okolností </w:t>
      </w:r>
      <w:r w:rsidRPr="00BF0DD5">
        <w:rPr>
          <w:rFonts w:ascii="Arial" w:hAnsi="Arial" w:cs="Arial"/>
        </w:rPr>
        <w:t xml:space="preserve">největším odběratelem </w:t>
      </w:r>
      <w:r w:rsidR="00FC1C07">
        <w:rPr>
          <w:rFonts w:ascii="Arial" w:hAnsi="Arial" w:cs="Arial"/>
        </w:rPr>
        <w:t>českých obilovin</w:t>
      </w:r>
      <w:r w:rsidRPr="00BF0DD5">
        <w:rPr>
          <w:rFonts w:ascii="Arial" w:hAnsi="Arial" w:cs="Arial"/>
        </w:rPr>
        <w:t xml:space="preserve">. Jen za první dva měsíce letošního roku se </w:t>
      </w:r>
      <w:r w:rsidR="00FC1C07">
        <w:rPr>
          <w:rFonts w:ascii="Arial" w:hAnsi="Arial" w:cs="Arial"/>
        </w:rPr>
        <w:t>ho</w:t>
      </w:r>
      <w:r w:rsidRPr="00BF0DD5">
        <w:rPr>
          <w:rFonts w:ascii="Arial" w:hAnsi="Arial" w:cs="Arial"/>
        </w:rPr>
        <w:t xml:space="preserve"> </w:t>
      </w:r>
      <w:r w:rsidR="00FC1C07">
        <w:rPr>
          <w:rFonts w:ascii="Arial" w:hAnsi="Arial" w:cs="Arial"/>
        </w:rPr>
        <w:t>z</w:t>
      </w:r>
      <w:r w:rsidRPr="00BF0DD5">
        <w:rPr>
          <w:rFonts w:ascii="Arial" w:hAnsi="Arial" w:cs="Arial"/>
        </w:rPr>
        <w:t> Německa dovezlo stejné množství, jako za celý minulý rok. Roste ale i přímý dovoz pšenice z Ukrajiny. Zatímco v předchozích letech se z této země importovaly desítky až nižší stovky tun pšenice</w:t>
      </w:r>
      <w:r w:rsidR="00D372BA">
        <w:rPr>
          <w:rFonts w:ascii="Arial" w:hAnsi="Arial" w:cs="Arial"/>
        </w:rPr>
        <w:t xml:space="preserve"> </w:t>
      </w:r>
      <w:r w:rsidR="00AD107C">
        <w:rPr>
          <w:rFonts w:ascii="Arial" w:hAnsi="Arial" w:cs="Arial"/>
        </w:rPr>
        <w:t>ročně</w:t>
      </w:r>
      <w:r w:rsidRPr="00BF0DD5">
        <w:rPr>
          <w:rFonts w:ascii="Arial" w:hAnsi="Arial" w:cs="Arial"/>
        </w:rPr>
        <w:t xml:space="preserve">, jen v letošním lednu a únoru se dovezlo již 11 tisíc tun. </w:t>
      </w:r>
      <w:r w:rsidR="009C7B5F">
        <w:rPr>
          <w:rFonts w:ascii="Arial" w:hAnsi="Arial" w:cs="Arial"/>
        </w:rPr>
        <w:t xml:space="preserve">Dovozy z této země ale rostly již od podzimu loňského roku. </w:t>
      </w:r>
    </w:p>
    <w:p w14:paraId="0E27BF0E" w14:textId="06761F88" w:rsidR="00DD5C73" w:rsidRPr="006E1956" w:rsidRDefault="00DD5C73" w:rsidP="00DD5C73">
      <w:pPr>
        <w:jc w:val="both"/>
        <w:rPr>
          <w:rFonts w:ascii="Arial" w:hAnsi="Arial" w:cs="Arial"/>
          <w:b/>
          <w:bCs/>
        </w:rPr>
      </w:pPr>
      <w:r w:rsidRPr="006E1956">
        <w:rPr>
          <w:rFonts w:ascii="Arial" w:hAnsi="Arial" w:cs="Arial"/>
          <w:b/>
          <w:bCs/>
        </w:rPr>
        <w:lastRenderedPageBreak/>
        <w:t>Čeští zemědělci přichází o svá tradiční odbytiště</w:t>
      </w:r>
    </w:p>
    <w:p w14:paraId="25D93DCD" w14:textId="26D99603" w:rsidR="00DD5C73" w:rsidRPr="00BF0DD5" w:rsidRDefault="00DD5C73" w:rsidP="00DD5C73">
      <w:pPr>
        <w:jc w:val="both"/>
        <w:rPr>
          <w:rFonts w:ascii="Arial" w:hAnsi="Arial" w:cs="Arial"/>
        </w:rPr>
      </w:pPr>
      <w:r w:rsidRPr="00BF0DD5">
        <w:rPr>
          <w:rFonts w:ascii="Arial" w:hAnsi="Arial" w:cs="Arial"/>
        </w:rPr>
        <w:t xml:space="preserve">Export obilovin vč. pšenice je pro české zemědělce podstatný. </w:t>
      </w:r>
      <w:r w:rsidRPr="00BF0DD5">
        <w:rPr>
          <w:rFonts w:ascii="Arial" w:hAnsi="Arial" w:cs="Arial"/>
          <w:i/>
          <w:iCs/>
        </w:rPr>
        <w:t xml:space="preserve">„Při meziročním srovnání registrujeme snížení vývozu </w:t>
      </w:r>
      <w:r>
        <w:rPr>
          <w:rFonts w:ascii="Arial" w:hAnsi="Arial" w:cs="Arial"/>
          <w:i/>
          <w:iCs/>
        </w:rPr>
        <w:t>obilovin z České republiky</w:t>
      </w:r>
      <w:r w:rsidRPr="00BF0DD5">
        <w:rPr>
          <w:rFonts w:ascii="Arial" w:hAnsi="Arial" w:cs="Arial"/>
          <w:i/>
          <w:iCs/>
        </w:rPr>
        <w:t>. Zatím</w:t>
      </w:r>
      <w:r>
        <w:rPr>
          <w:rFonts w:ascii="Arial" w:hAnsi="Arial" w:cs="Arial"/>
          <w:i/>
          <w:iCs/>
        </w:rPr>
        <w:t>co se</w:t>
      </w:r>
      <w:r w:rsidRPr="00BF0DD5">
        <w:rPr>
          <w:rFonts w:ascii="Arial" w:hAnsi="Arial" w:cs="Arial"/>
          <w:i/>
          <w:iCs/>
        </w:rPr>
        <w:t xml:space="preserve"> v prvních dvou měsících minulého roku od nás vyvezlo více než 620 tisíc tun pšenice, v letošním roce se na zahraničních trzích podařilo prodat méně než 500 tisíc tun,“</w:t>
      </w:r>
      <w:r w:rsidRPr="00BF0DD5">
        <w:rPr>
          <w:rFonts w:ascii="Arial" w:hAnsi="Arial" w:cs="Arial"/>
        </w:rPr>
        <w:t xml:space="preserve"> říká Pýcha. Největší pokles přitom zaznamenávají čeští zemědělci u </w:t>
      </w:r>
      <w:r>
        <w:rPr>
          <w:rFonts w:ascii="Arial" w:hAnsi="Arial" w:cs="Arial"/>
        </w:rPr>
        <w:t>vývozu</w:t>
      </w:r>
      <w:r w:rsidRPr="00BF0DD5">
        <w:rPr>
          <w:rFonts w:ascii="Arial" w:hAnsi="Arial" w:cs="Arial"/>
        </w:rPr>
        <w:t xml:space="preserve"> do Polska, kde se při srovnání prvních dvou měsíců roku podařilo prodat pouhou čtvrtinu “obvyklého“ množství. </w:t>
      </w:r>
      <w:r w:rsidRPr="00BF0DD5">
        <w:rPr>
          <w:rFonts w:ascii="Arial" w:hAnsi="Arial" w:cs="Arial"/>
          <w:i/>
          <w:iCs/>
        </w:rPr>
        <w:t>„</w:t>
      </w:r>
      <w:r w:rsidR="009C7B5F">
        <w:rPr>
          <w:rFonts w:ascii="Arial" w:hAnsi="Arial" w:cs="Arial"/>
          <w:i/>
          <w:iCs/>
        </w:rPr>
        <w:t xml:space="preserve">Jakkoliv se mohou zdát výše zmíněná čísla z hlediska celkových objemů české produkce malá, nastavený trend je velmi negativní. </w:t>
      </w:r>
      <w:r w:rsidRPr="000320E7">
        <w:rPr>
          <w:rFonts w:ascii="Arial" w:hAnsi="Arial" w:cs="Arial"/>
          <w:i/>
          <w:iCs/>
        </w:rPr>
        <w:t>Bohužel kvalitní české obilí určené pro zpracování na potraviny nenachází uplatnění na zahraničních trzích ani za výrazně nižší ceny</w:t>
      </w:r>
      <w:r w:rsidR="00C363B8">
        <w:rPr>
          <w:rFonts w:ascii="Arial" w:hAnsi="Arial" w:cs="Arial"/>
          <w:i/>
          <w:iCs/>
        </w:rPr>
        <w:t>,</w:t>
      </w:r>
      <w:r w:rsidRPr="000320E7">
        <w:rPr>
          <w:rFonts w:ascii="Arial" w:hAnsi="Arial" w:cs="Arial"/>
          <w:i/>
          <w:iCs/>
        </w:rPr>
        <w:t xml:space="preserve">“ </w:t>
      </w:r>
      <w:r w:rsidR="00C363B8">
        <w:rPr>
          <w:rFonts w:ascii="Arial" w:hAnsi="Arial" w:cs="Arial"/>
        </w:rPr>
        <w:t>doplňuje</w:t>
      </w:r>
      <w:r w:rsidRPr="00BF0DD5">
        <w:rPr>
          <w:rFonts w:ascii="Arial" w:hAnsi="Arial" w:cs="Arial"/>
        </w:rPr>
        <w:t xml:space="preserve"> </w:t>
      </w:r>
      <w:r w:rsidRPr="000320E7">
        <w:rPr>
          <w:rFonts w:ascii="Arial" w:hAnsi="Arial" w:cs="Arial"/>
          <w:b/>
          <w:bCs/>
        </w:rPr>
        <w:t>Pýcha</w:t>
      </w:r>
      <w:r w:rsidRPr="00BF0DD5">
        <w:rPr>
          <w:rFonts w:ascii="Arial" w:hAnsi="Arial" w:cs="Arial"/>
        </w:rPr>
        <w:t xml:space="preserve">. </w:t>
      </w:r>
    </w:p>
    <w:p w14:paraId="3E980ABF" w14:textId="77777777" w:rsidR="00C363B8" w:rsidRPr="00C64E77" w:rsidRDefault="00C363B8" w:rsidP="00D41CB3">
      <w:pPr>
        <w:jc w:val="both"/>
        <w:rPr>
          <w:rFonts w:ascii="Arial" w:hAnsi="Arial" w:cs="Arial"/>
          <w:b/>
          <w:bCs/>
        </w:rPr>
      </w:pPr>
      <w:r w:rsidRPr="00C64E77">
        <w:rPr>
          <w:rFonts w:ascii="Arial" w:hAnsi="Arial" w:cs="Arial"/>
          <w:b/>
          <w:bCs/>
        </w:rPr>
        <w:t>Kompenzace nejsou řešením</w:t>
      </w:r>
    </w:p>
    <w:p w14:paraId="2CBB8307" w14:textId="79340009" w:rsidR="00D41CB3" w:rsidRPr="00C64E77" w:rsidRDefault="00C363B8" w:rsidP="00D41CB3">
      <w:pPr>
        <w:jc w:val="both"/>
        <w:rPr>
          <w:rFonts w:ascii="Arial" w:hAnsi="Arial" w:cs="Arial"/>
          <w:b/>
          <w:bCs/>
        </w:rPr>
      </w:pPr>
      <w:r w:rsidRPr="00C64E77">
        <w:rPr>
          <w:rFonts w:ascii="Arial" w:hAnsi="Arial" w:cs="Arial"/>
        </w:rPr>
        <w:t xml:space="preserve">Evropská komise projednávala možnosti kompenzací pro farmáře zemí, které s Ukrajinou sousedí. Podle mínění Zemědělského svazu ČR to nepřinese kýžené řešení. </w:t>
      </w:r>
      <w:r w:rsidRPr="00C64E77">
        <w:rPr>
          <w:rFonts w:ascii="Arial" w:hAnsi="Arial" w:cs="Arial"/>
          <w:i/>
          <w:iCs/>
        </w:rPr>
        <w:t xml:space="preserve">„Kompenzace </w:t>
      </w:r>
      <w:r w:rsidR="00154D64" w:rsidRPr="00C64E77">
        <w:rPr>
          <w:rFonts w:ascii="Arial" w:hAnsi="Arial" w:cs="Arial"/>
          <w:i/>
          <w:iCs/>
        </w:rPr>
        <w:t xml:space="preserve">zemědělcům </w:t>
      </w:r>
      <w:r w:rsidRPr="00C64E77">
        <w:rPr>
          <w:rFonts w:ascii="Arial" w:hAnsi="Arial" w:cs="Arial"/>
          <w:i/>
          <w:iCs/>
        </w:rPr>
        <w:t xml:space="preserve">nic </w:t>
      </w:r>
      <w:proofErr w:type="gramStart"/>
      <w:r w:rsidRPr="00C64E77">
        <w:rPr>
          <w:rFonts w:ascii="Arial" w:hAnsi="Arial" w:cs="Arial"/>
          <w:i/>
          <w:iCs/>
        </w:rPr>
        <w:t>nevyřeší</w:t>
      </w:r>
      <w:proofErr w:type="gramEnd"/>
      <w:r w:rsidR="00154D64" w:rsidRPr="00C64E77">
        <w:rPr>
          <w:rFonts w:ascii="Arial" w:hAnsi="Arial" w:cs="Arial"/>
          <w:i/>
          <w:iCs/>
        </w:rPr>
        <w:t>, pouze by dále deformovaly trh</w:t>
      </w:r>
      <w:r w:rsidRPr="00C64E77">
        <w:rPr>
          <w:rFonts w:ascii="Arial" w:hAnsi="Arial" w:cs="Arial"/>
          <w:i/>
          <w:iCs/>
        </w:rPr>
        <w:t xml:space="preserve">. Ukrajinští </w:t>
      </w:r>
      <w:r w:rsidR="00154D64" w:rsidRPr="00C64E77">
        <w:rPr>
          <w:rFonts w:ascii="Arial" w:hAnsi="Arial" w:cs="Arial"/>
          <w:i/>
          <w:iCs/>
        </w:rPr>
        <w:t>farmáři</w:t>
      </w:r>
      <w:r w:rsidRPr="00C64E77">
        <w:rPr>
          <w:rFonts w:ascii="Arial" w:hAnsi="Arial" w:cs="Arial"/>
          <w:i/>
          <w:iCs/>
        </w:rPr>
        <w:t xml:space="preserve"> potřebují obilí dopravit do velkých evropských přístavů a dál do Afriky a Blízkého východu</w:t>
      </w:r>
      <w:r w:rsidR="00154D64" w:rsidRPr="00C64E77">
        <w:rPr>
          <w:rFonts w:ascii="Arial" w:hAnsi="Arial" w:cs="Arial"/>
          <w:i/>
          <w:iCs/>
        </w:rPr>
        <w:t xml:space="preserve">, na to by měly být určeny podpory ze strany Evropské komise. </w:t>
      </w:r>
      <w:r w:rsidRPr="00C64E77">
        <w:rPr>
          <w:rFonts w:ascii="Arial" w:hAnsi="Arial" w:cs="Arial"/>
          <w:i/>
          <w:iCs/>
        </w:rPr>
        <w:t xml:space="preserve">Řešení </w:t>
      </w:r>
      <w:r w:rsidR="00154D64" w:rsidRPr="00C64E77">
        <w:rPr>
          <w:rFonts w:ascii="Arial" w:hAnsi="Arial" w:cs="Arial"/>
          <w:i/>
          <w:iCs/>
        </w:rPr>
        <w:t xml:space="preserve">tedy </w:t>
      </w:r>
      <w:r w:rsidRPr="00C64E77">
        <w:rPr>
          <w:rFonts w:ascii="Arial" w:hAnsi="Arial" w:cs="Arial"/>
          <w:i/>
          <w:iCs/>
        </w:rPr>
        <w:t xml:space="preserve">vidíme ve zprovoznění </w:t>
      </w:r>
      <w:r w:rsidR="00154D64" w:rsidRPr="00C64E77">
        <w:rPr>
          <w:rFonts w:ascii="Arial" w:hAnsi="Arial" w:cs="Arial"/>
          <w:i/>
          <w:iCs/>
        </w:rPr>
        <w:t>a </w:t>
      </w:r>
      <w:proofErr w:type="spellStart"/>
      <w:r w:rsidR="00154D64" w:rsidRPr="00C64E77">
        <w:rPr>
          <w:rFonts w:ascii="Arial" w:hAnsi="Arial" w:cs="Arial"/>
          <w:i/>
          <w:iCs/>
        </w:rPr>
        <w:t>zafinancování</w:t>
      </w:r>
      <w:proofErr w:type="spellEnd"/>
      <w:r w:rsidR="00154D64" w:rsidRPr="00C64E77">
        <w:rPr>
          <w:rFonts w:ascii="Arial" w:hAnsi="Arial" w:cs="Arial"/>
          <w:i/>
          <w:iCs/>
        </w:rPr>
        <w:t xml:space="preserve"> </w:t>
      </w:r>
      <w:r w:rsidRPr="00C64E77">
        <w:rPr>
          <w:rFonts w:ascii="Arial" w:hAnsi="Arial" w:cs="Arial"/>
          <w:i/>
          <w:iCs/>
        </w:rPr>
        <w:t>humanitárních koridorů do severoafrických přístavů, které by pomohlo Ukrajině s odbytem produkce i nasycením zemí, kam původně mířilo,</w:t>
      </w:r>
      <w:r w:rsidR="00154D64" w:rsidRPr="00C64E77">
        <w:rPr>
          <w:rFonts w:ascii="Arial" w:hAnsi="Arial" w:cs="Arial"/>
          <w:i/>
          <w:iCs/>
        </w:rPr>
        <w:t xml:space="preserve">“ </w:t>
      </w:r>
      <w:r w:rsidR="00154D64" w:rsidRPr="00C64E77">
        <w:rPr>
          <w:rFonts w:ascii="Arial" w:hAnsi="Arial" w:cs="Arial"/>
          <w:b/>
          <w:bCs/>
        </w:rPr>
        <w:t>apeluje Martin Pýcha.</w:t>
      </w:r>
    </w:p>
    <w:p w14:paraId="6915067A" w14:textId="77777777" w:rsidR="00C64E77" w:rsidRDefault="00C64E77" w:rsidP="00811E9F">
      <w:pPr>
        <w:rPr>
          <w:rFonts w:ascii="Arial" w:hAnsi="Arial" w:cs="Arial"/>
          <w:b/>
          <w:bCs/>
        </w:rPr>
      </w:pPr>
    </w:p>
    <w:p w14:paraId="309E6841" w14:textId="4FFAF1A4" w:rsidR="00711D29" w:rsidRPr="00711D29" w:rsidRDefault="00711D29" w:rsidP="00811E9F">
      <w:pPr>
        <w:rPr>
          <w:rFonts w:ascii="Arial" w:hAnsi="Arial" w:cs="Arial"/>
          <w:b/>
          <w:bCs/>
        </w:rPr>
      </w:pPr>
      <w:r w:rsidRPr="00711D29">
        <w:rPr>
          <w:rFonts w:ascii="Arial" w:hAnsi="Arial" w:cs="Arial"/>
          <w:b/>
          <w:bCs/>
        </w:rPr>
        <w:t>Kontakt pro média:</w:t>
      </w:r>
    </w:p>
    <w:p w14:paraId="48124EBE" w14:textId="77777777" w:rsidR="00B96079" w:rsidRDefault="00D4309B" w:rsidP="00C324F7">
      <w:pPr>
        <w:jc w:val="both"/>
        <w:rPr>
          <w:rFonts w:ascii="Arial" w:hAnsi="Arial" w:cs="Arial"/>
        </w:rPr>
      </w:pPr>
      <w:r w:rsidRPr="00193D76">
        <w:rPr>
          <w:rFonts w:ascii="Arial" w:hAnsi="Arial" w:cs="Arial"/>
          <w:b/>
          <w:bCs/>
        </w:rPr>
        <w:t>Ing. Vladimír Pícha</w:t>
      </w:r>
      <w:r w:rsidRPr="00C324F7">
        <w:rPr>
          <w:rFonts w:ascii="Arial" w:hAnsi="Arial" w:cs="Arial"/>
        </w:rPr>
        <w:t xml:space="preserve">, mluvčí ZSČR, tel.: 603 532 136, </w:t>
      </w:r>
      <w:r w:rsidR="00193D76">
        <w:rPr>
          <w:rFonts w:ascii="Arial" w:hAnsi="Arial" w:cs="Arial"/>
        </w:rPr>
        <w:t>e-</w:t>
      </w:r>
      <w:r w:rsidRPr="00C324F7">
        <w:rPr>
          <w:rFonts w:ascii="Arial" w:hAnsi="Arial" w:cs="Arial"/>
        </w:rPr>
        <w:t xml:space="preserve">mail: </w:t>
      </w:r>
      <w:hyperlink r:id="rId11" w:history="1">
        <w:r w:rsidRPr="00C324F7">
          <w:rPr>
            <w:rStyle w:val="Hypertextovodkaz"/>
            <w:rFonts w:ascii="Arial" w:hAnsi="Arial" w:cs="Arial"/>
          </w:rPr>
          <w:t>picha@zscr.cz</w:t>
        </w:r>
      </w:hyperlink>
    </w:p>
    <w:p w14:paraId="0163B3A8" w14:textId="145446AB" w:rsidR="00193D76" w:rsidRDefault="00DD5C73" w:rsidP="00193D7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Ing. </w:t>
      </w:r>
      <w:r w:rsidR="00193D76" w:rsidRPr="002677FC">
        <w:rPr>
          <w:rFonts w:ascii="Arial" w:hAnsi="Arial" w:cs="Arial"/>
          <w:b/>
          <w:bCs/>
        </w:rPr>
        <w:t>Lidija Erlebachová</w:t>
      </w:r>
      <w:r w:rsidR="00193D76">
        <w:rPr>
          <w:rFonts w:ascii="Arial" w:hAnsi="Arial" w:cs="Arial"/>
        </w:rPr>
        <w:t xml:space="preserve">, Senior </w:t>
      </w:r>
      <w:proofErr w:type="spellStart"/>
      <w:r w:rsidR="00193D76">
        <w:rPr>
          <w:rFonts w:ascii="Arial" w:hAnsi="Arial" w:cs="Arial"/>
        </w:rPr>
        <w:t>Account</w:t>
      </w:r>
      <w:proofErr w:type="spellEnd"/>
      <w:r w:rsidR="00193D76">
        <w:rPr>
          <w:rFonts w:ascii="Arial" w:hAnsi="Arial" w:cs="Arial"/>
        </w:rPr>
        <w:t xml:space="preserve"> Manager, Native PR, tel.: 776 543 452, e-mail: </w:t>
      </w:r>
      <w:hyperlink r:id="rId12" w:history="1">
        <w:r w:rsidR="00193D76" w:rsidRPr="006E7AAC">
          <w:rPr>
            <w:rStyle w:val="Hypertextovodkaz"/>
            <w:rFonts w:ascii="Arial" w:hAnsi="Arial" w:cs="Arial"/>
          </w:rPr>
          <w:t>lidija.erlebachova@nativepr.cz</w:t>
        </w:r>
      </w:hyperlink>
      <w:r w:rsidR="00193D76">
        <w:rPr>
          <w:rFonts w:ascii="Arial" w:hAnsi="Arial" w:cs="Arial"/>
        </w:rPr>
        <w:t xml:space="preserve"> </w:t>
      </w:r>
    </w:p>
    <w:p w14:paraId="68EFE555" w14:textId="77777777" w:rsidR="00D41CB3" w:rsidRDefault="00D41CB3" w:rsidP="00C324F7">
      <w:pPr>
        <w:jc w:val="both"/>
        <w:rPr>
          <w:rFonts w:ascii="Arial" w:hAnsi="Arial" w:cs="Arial"/>
        </w:rPr>
      </w:pPr>
    </w:p>
    <w:p w14:paraId="563DDBA6" w14:textId="77777777" w:rsidR="00711D29" w:rsidRDefault="00711D29" w:rsidP="00711D2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 *  *  *  *</w:t>
      </w:r>
    </w:p>
    <w:p w14:paraId="1E205895" w14:textId="77777777" w:rsidR="00D41CB3" w:rsidRDefault="00D41CB3" w:rsidP="00711D2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9F30779" w14:textId="77777777" w:rsidR="00711D29" w:rsidRDefault="006B5B51" w:rsidP="00FB3F1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B3F1E">
        <w:rPr>
          <w:rFonts w:ascii="Arial" w:hAnsi="Arial" w:cs="Arial"/>
          <w:b/>
          <w:sz w:val="20"/>
          <w:szCs w:val="20"/>
        </w:rPr>
        <w:t>Zemědělský svaz České republiky (ZS ČR) je největší zaměstnavatelskou organizací</w:t>
      </w:r>
      <w:r w:rsidR="006B15AB" w:rsidRPr="00FB3F1E">
        <w:rPr>
          <w:rFonts w:ascii="Arial" w:hAnsi="Arial" w:cs="Arial"/>
          <w:b/>
          <w:sz w:val="20"/>
          <w:szCs w:val="20"/>
        </w:rPr>
        <w:t xml:space="preserve"> v </w:t>
      </w:r>
      <w:r w:rsidRPr="00FB3F1E">
        <w:rPr>
          <w:rFonts w:ascii="Arial" w:hAnsi="Arial" w:cs="Arial"/>
          <w:b/>
          <w:sz w:val="20"/>
          <w:szCs w:val="20"/>
        </w:rPr>
        <w:t>zemědělství.</w:t>
      </w:r>
      <w:r w:rsidRPr="00FB3F1E">
        <w:rPr>
          <w:rFonts w:ascii="Arial" w:hAnsi="Arial" w:cs="Arial"/>
          <w:sz w:val="20"/>
          <w:szCs w:val="20"/>
        </w:rPr>
        <w:t xml:space="preserve"> Členové ZS ČR </w:t>
      </w:r>
      <w:proofErr w:type="gramStart"/>
      <w:r w:rsidRPr="00FB3F1E">
        <w:rPr>
          <w:rFonts w:ascii="Arial" w:hAnsi="Arial" w:cs="Arial"/>
          <w:sz w:val="20"/>
          <w:szCs w:val="20"/>
        </w:rPr>
        <w:t>hospodaří</w:t>
      </w:r>
      <w:proofErr w:type="gramEnd"/>
      <w:r w:rsidRPr="00FB3F1E">
        <w:rPr>
          <w:rFonts w:ascii="Arial" w:hAnsi="Arial" w:cs="Arial"/>
          <w:sz w:val="20"/>
          <w:szCs w:val="20"/>
        </w:rPr>
        <w:t xml:space="preserve"> téměř na 1/3 užívané zemědělské půdy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zaměstnávají přes 42 % všech pracovníků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zemědělství. Svaz je člen Konfederace zaměstnavatelských podnikatelských svazů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zastupuje zemědělce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Radě hospodářské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sociální dohody (tripartitě). Svaz také zastupuje zemědělce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zemědělská družstva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evropské organizaci COPA/COGECA. Prostřednictvím svého členství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Družstevní Asociaci ČR se také podílí na činnosti Mezinárodního družstevního svazu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 xml:space="preserve">evropském regionu – Družstva Evropa. Více informací naleznete na </w:t>
      </w:r>
      <w:hyperlink r:id="rId13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www.zscr.cz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fb.me/zscrCZ/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www.zemedelstvizije.cz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fb.me/</w:t>
        </w:r>
        <w:proofErr w:type="spellStart"/>
        <w:r w:rsidRPr="00FB3F1E">
          <w:rPr>
            <w:rStyle w:val="Hypertextovodkaz"/>
            <w:rFonts w:ascii="Arial" w:hAnsi="Arial" w:cs="Arial"/>
            <w:sz w:val="20"/>
            <w:szCs w:val="20"/>
          </w:rPr>
          <w:t>zemedelstvizije</w:t>
        </w:r>
        <w:proofErr w:type="spellEnd"/>
        <w:r w:rsidRPr="00FB3F1E">
          <w:rPr>
            <w:rStyle w:val="Hypertextovodkaz"/>
            <w:rFonts w:ascii="Arial" w:hAnsi="Arial" w:cs="Arial"/>
            <w:sz w:val="20"/>
            <w:szCs w:val="20"/>
          </w:rPr>
          <w:t>/</w:t>
        </w:r>
      </w:hyperlink>
      <w:r w:rsidR="00B96079" w:rsidRPr="00FB3F1E">
        <w:rPr>
          <w:rFonts w:ascii="Arial" w:hAnsi="Arial" w:cs="Arial"/>
          <w:sz w:val="20"/>
          <w:szCs w:val="20"/>
        </w:rPr>
        <w:t>,</w:t>
      </w:r>
      <w:r w:rsidRPr="00FB3F1E">
        <w:rPr>
          <w:rFonts w:ascii="Arial" w:hAnsi="Arial" w:cs="Arial"/>
          <w:sz w:val="20"/>
          <w:szCs w:val="20"/>
        </w:rPr>
        <w:t xml:space="preserve"> </w:t>
      </w:r>
    </w:p>
    <w:p w14:paraId="5B728166" w14:textId="77777777" w:rsidR="006B5B51" w:rsidRPr="00FB3F1E" w:rsidRDefault="00000000" w:rsidP="00FB3F1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hyperlink r:id="rId17" w:history="1">
        <w:r w:rsidR="00711D29" w:rsidRPr="001307A6">
          <w:rPr>
            <w:rStyle w:val="Hypertextovodkaz"/>
            <w:rFonts w:ascii="Arial" w:hAnsi="Arial" w:cs="Arial"/>
            <w:sz w:val="20"/>
            <w:szCs w:val="20"/>
          </w:rPr>
          <w:t>https://www.najdizemedelce.cz/</w:t>
        </w:r>
      </w:hyperlink>
      <w:r w:rsidR="00B96079" w:rsidRPr="00FB3F1E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="00B96079" w:rsidRPr="00FB3F1E">
          <w:rPr>
            <w:rStyle w:val="Hypertextovodkaz"/>
            <w:rFonts w:ascii="Arial" w:hAnsi="Arial" w:cs="Arial"/>
            <w:sz w:val="20"/>
            <w:szCs w:val="20"/>
          </w:rPr>
          <w:t>https://www.ctpz.cz/</w:t>
        </w:r>
      </w:hyperlink>
    </w:p>
    <w:sectPr w:rsidR="006B5B51" w:rsidRPr="00FB3F1E" w:rsidSect="00E36E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3D9B" w14:textId="77777777" w:rsidR="00846451" w:rsidRDefault="00846451" w:rsidP="006C135C">
      <w:pPr>
        <w:spacing w:after="0" w:line="240" w:lineRule="auto"/>
      </w:pPr>
      <w:r>
        <w:separator/>
      </w:r>
    </w:p>
  </w:endnote>
  <w:endnote w:type="continuationSeparator" w:id="0">
    <w:p w14:paraId="17C391C9" w14:textId="77777777" w:rsidR="00846451" w:rsidRDefault="00846451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F413" w14:textId="77777777" w:rsidR="000B152B" w:rsidRDefault="000B15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4870" w14:textId="77777777" w:rsidR="000B152B" w:rsidRDefault="000B15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50B7" w14:textId="1BBA48C0" w:rsidR="00E36E6B" w:rsidRDefault="006B4F1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3CEAC7" wp14:editId="5993F210">
              <wp:simplePos x="0" y="0"/>
              <wp:positionH relativeFrom="column">
                <wp:posOffset>1748155</wp:posOffset>
              </wp:positionH>
              <wp:positionV relativeFrom="paragraph">
                <wp:posOffset>-146685</wp:posOffset>
              </wp:positionV>
              <wp:extent cx="2828925" cy="344170"/>
              <wp:effectExtent l="0" t="0" r="4445" b="2540"/>
              <wp:wrapNone/>
              <wp:docPr id="171922545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82F2D" w14:textId="77777777" w:rsidR="00E36E6B" w:rsidRPr="00E33C8C" w:rsidRDefault="00E36E6B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+420</w:t>
                          </w:r>
                          <w:r w:rsidR="000B152B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 226 211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3CEA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37.65pt;margin-top:-11.55pt;width:222.75pt;height:27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/k4gEAAKgDAAAOAAAAZHJzL2Uyb0RvYy54bWysU8GO0zAQvSPxD5bvNE3ost2o6WrZVRHS&#10;siAtfIDjOIlF4jFjt0n5esZO2i1wQ1wsz4zz5r03k83t2HfsoNBpMAVPF0vOlJFQadMU/NvX3Zs1&#10;Z84LU4kOjCr4UTl+u339ajPYXGXQQlcpZARiXD7Ygrfe2zxJnGxVL9wCrDJUrAF74SnEJqlQDITe&#10;d0m2XL5LBsDKIkjlHGUfpiLfRvy6VtJ/rmunPOsKTtx8PDGeZTiT7UbkDQrbajnTEP/AohfaUNMz&#10;1IPwgu1R/wXVa4ngoPYLCX0Cda2lihpITbr8Q81zK6yKWsgcZ882uf8HK58Oz/YLMj++h5EGGEU4&#10;+wjyu2MG7lthGnWHCEOrREWN02BZMliXz58Gq13uAkg5fIKKhiz2HiLQWGMfXCGdjNBpAMez6Wr0&#10;TFIyW2frm+yKM0m1t6tVeh2nkoj89LVF5z8o6Fm4FBxpqBFdHB6dD2xEfnoSmhnY6a6Lg+3Mbwl6&#10;GDKRfSA8UfdjOTJdzdKCmBKqI8lBmNaF1psuLeBPzgZalYK7H3uBirPuoyFLbtLVKuxWDFZX1xkF&#10;eFkpLyvCSIIquOdsut77aR/3FnXTUqfTEO7Ixp2OCl9YzfRpHaLweXXDvl3G8dXLD7b9BQAA//8D&#10;AFBLAwQUAAYACAAAACEAqGQsi94AAAAKAQAADwAAAGRycy9kb3ducmV2LnhtbEyPy07DMBBF90j8&#10;gzVI7Fo7jiAoZFJVqC1LoESs3XhIIuKHYjcNf49ZwXI0R/eeW20WM7KZpjA4i5CtBTCyrdOD7RCa&#10;9/3qAViIymo1OksI3xRgU19fVarU7mLfaD7GjqUQG0qF0MfoS85D25NRYe082fT7dJNRMZ1Tx/Wk&#10;LincjFwKcc+NGmxq6JWnp57ar+PZIPjoD8Xz9PK63e1n0XwcGjl0O8Tbm2X7CCzSEv9g+NVP6lAn&#10;p5M7Wx3YiCCLuzyhCCuZZ8ASUUiRxpwQ8iwDXlf8/4T6BwAA//8DAFBLAQItABQABgAIAAAAIQC2&#10;gziS/gAAAOEBAAATAAAAAAAAAAAAAAAAAAAAAABbQ29udGVudF9UeXBlc10ueG1sUEsBAi0AFAAG&#10;AAgAAAAhADj9If/WAAAAlAEAAAsAAAAAAAAAAAAAAAAALwEAAF9yZWxzLy5yZWxzUEsBAi0AFAAG&#10;AAgAAAAhAFGhP+TiAQAAqAMAAA4AAAAAAAAAAAAAAAAALgIAAGRycy9lMm9Eb2MueG1sUEsBAi0A&#10;FAAGAAgAAAAhAKhkLIveAAAACgEAAA8AAAAAAAAAAAAAAAAAPAQAAGRycy9kb3ducmV2LnhtbFBL&#10;BQYAAAAABAAEAPMAAABHBQAAAAA=&#10;" filled="f" stroked="f">
              <v:textbox style="mso-fit-shape-to-text:t">
                <w:txbxContent>
                  <w:p w14:paraId="37C82F2D" w14:textId="77777777" w:rsidR="00E36E6B" w:rsidRPr="00E33C8C" w:rsidRDefault="00E36E6B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+420</w:t>
                    </w:r>
                    <w:r w:rsidR="000B152B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 226 211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000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47E5" w14:textId="77777777" w:rsidR="00846451" w:rsidRDefault="00846451" w:rsidP="006C135C">
      <w:pPr>
        <w:spacing w:after="0" w:line="240" w:lineRule="auto"/>
      </w:pPr>
      <w:r>
        <w:separator/>
      </w:r>
    </w:p>
  </w:footnote>
  <w:footnote w:type="continuationSeparator" w:id="0">
    <w:p w14:paraId="59C1001F" w14:textId="77777777" w:rsidR="00846451" w:rsidRDefault="00846451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C40F" w14:textId="77777777" w:rsidR="000B152B" w:rsidRDefault="000B15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D3FD" w14:textId="77777777" w:rsidR="006C135C" w:rsidRPr="006C135C" w:rsidRDefault="006C135C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tab/>
    </w:r>
  </w:p>
  <w:p w14:paraId="63888C9D" w14:textId="77777777" w:rsidR="006C135C" w:rsidRDefault="006C135C" w:rsidP="006C135C">
    <w:pPr>
      <w:pStyle w:val="Zhlav"/>
      <w:tabs>
        <w:tab w:val="clear" w:pos="4536"/>
        <w:tab w:val="clear" w:pos="9072"/>
        <w:tab w:val="left" w:pos="60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FDB7" w14:textId="19ED2EE2" w:rsidR="00E36E6B" w:rsidRDefault="006B4F1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5A6D83" wp14:editId="187D4C84">
              <wp:simplePos x="0" y="0"/>
              <wp:positionH relativeFrom="column">
                <wp:posOffset>3072130</wp:posOffset>
              </wp:positionH>
              <wp:positionV relativeFrom="paragraph">
                <wp:posOffset>-14605</wp:posOffset>
              </wp:positionV>
              <wp:extent cx="2799715" cy="273685"/>
              <wp:effectExtent l="5080" t="13970" r="5080" b="7620"/>
              <wp:wrapNone/>
              <wp:docPr id="1577535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7B972" w14:textId="77777777" w:rsidR="00E36E6B" w:rsidRPr="006C135C" w:rsidRDefault="00E36E6B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Zemědělský svaz ČR, Hybernská 38, Praha 1, 110 00</w:t>
                          </w:r>
                        </w:p>
                        <w:p w14:paraId="5F622C7E" w14:textId="77777777" w:rsidR="00E36E6B" w:rsidRDefault="00E36E6B" w:rsidP="006C135C">
                          <w:pPr>
                            <w:jc w:val="right"/>
                          </w:pPr>
                        </w:p>
                        <w:p w14:paraId="5451D50F" w14:textId="77777777" w:rsidR="00E36E6B" w:rsidRDefault="00E36E6B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A6D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1.9pt;margin-top:-1.15pt;width:220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gjEwIAACsEAAAOAAAAZHJzL2Uyb0RvYy54bWysU9uO2jAQfa/Uf7D8XgIUFogIqy1bqkrb&#10;i7TtBxjHIVYdjzs2JPTrO3ayLG3fVvWD5fHYZ2bOnFnfdo1hJ4Vegy34ZDTmTFkJpbaHgn//tnuz&#10;5MwHYUthwKqCn5Xnt5vXr9aty9UUajClQkYg1uetK3gdgsuzzMtaNcKPwClLzgqwEYFMPGQlipbQ&#10;G5NNx+ObrAUsHYJU3tPtfe/km4RfVUqGL1XlVWCm4JRbSDumfR/3bLMW+QGFq7Uc0hAvyKIR2lLQ&#10;C9S9CIIdUf8D1WiJ4KEKIwlNBlWlpUo1UDWT8V/VPNbCqVQLkePdhSb//2Dl59Oj+4osdO+gowam&#10;Irx7APnDMwvbWtiDukOEtlaipMCTSFnWOp8PXyPVPvcRZN9+gpKaLI4BElBXYRNZoToZoVMDzhfS&#10;VReYpMvpYrVaTOacSfJNF29vlvMUQuRPvx368EFBw+Kh4EhNTeji9OBDzEbkT09iMA9GlzttTDLw&#10;sN8aZCdBAtilNaD/8cxY1hZ8NZ/OewJeANHoQEo2uin4chxXr61I23tbJp0FoU1/ppSNHXiM1PUk&#10;hm7f0cPI5x7KMzGK0CuWJowONeAvzlpSa8H9z6NAxZn5aKkrq8lsFuWdjNl8MSUDrz37a4+wkqAK&#10;Hjjrj9vQj8TRoT7UFKnXgYU76mSlE8nPWQ15kyIT98P0RMlf2+nV84xvfgMAAP//AwBQSwMEFAAG&#10;AAgAAAAhAPI5tlfeAAAACQEAAA8AAABkcnMvZG93bnJldi54bWxMj8FOwzAQRO9I/IO1SFxQa5NW&#10;kKZxqqoCcW7hws2Nt0lEvE5it0n5epYTHEczmnmTbybXigsOofGk4XGuQCCV3jZUafh4f52lIEI0&#10;ZE3rCTVcMcCmuL3JTWb9SHu8HGIluIRCZjTUMXaZlKGs0Zkw9x0Seyc/OBNZDpW0gxm53LUyUepJ&#10;OtMQL9Smw12N5dfh7DT48eXqPPYqefj8dm+7bb8/Jb3W93fTdg0i4hT/wvCLz+hQMNPRn8kG0WpY&#10;pgtGjxpmyQIEB1bJ8hnEkR2Vgixy+f9B8QMAAP//AwBQSwECLQAUAAYACAAAACEAtoM4kv4AAADh&#10;AQAAEwAAAAAAAAAAAAAAAAAAAAAAW0NvbnRlbnRfVHlwZXNdLnhtbFBLAQItABQABgAIAAAAIQA4&#10;/SH/1gAAAJQBAAALAAAAAAAAAAAAAAAAAC8BAABfcmVscy8ucmVsc1BLAQItABQABgAIAAAAIQD8&#10;ddgjEwIAACsEAAAOAAAAAAAAAAAAAAAAAC4CAABkcnMvZTJvRG9jLnhtbFBLAQItABQABgAIAAAA&#10;IQDyObZX3gAAAAkBAAAPAAAAAAAAAAAAAAAAAG0EAABkcnMvZG93bnJldi54bWxQSwUGAAAAAAQA&#10;BADzAAAAeAUAAAAA&#10;" strokecolor="white">
              <v:textbox>
                <w:txbxContent>
                  <w:p w14:paraId="4C07B972" w14:textId="77777777" w:rsidR="00E36E6B" w:rsidRPr="006C135C" w:rsidRDefault="00E36E6B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Zemědělský svaz ČR, Hybernská 38, Praha 1, 110 00</w:t>
                    </w:r>
                  </w:p>
                  <w:p w14:paraId="5F622C7E" w14:textId="77777777" w:rsidR="00E36E6B" w:rsidRDefault="00E36E6B" w:rsidP="006C135C">
                    <w:pPr>
                      <w:jc w:val="right"/>
                    </w:pPr>
                  </w:p>
                  <w:p w14:paraId="5451D50F" w14:textId="77777777" w:rsidR="00E36E6B" w:rsidRDefault="00E36E6B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4F281866" wp14:editId="192FA32C">
          <wp:simplePos x="0" y="0"/>
          <wp:positionH relativeFrom="margin">
            <wp:posOffset>-897890</wp:posOffset>
          </wp:positionH>
          <wp:positionV relativeFrom="margin">
            <wp:posOffset>-1168400</wp:posOffset>
          </wp:positionV>
          <wp:extent cx="7556500" cy="10693400"/>
          <wp:effectExtent l="0" t="0" r="0" b="0"/>
          <wp:wrapNone/>
          <wp:docPr id="5" name="Obrázek 0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5958"/>
    <w:multiLevelType w:val="hybridMultilevel"/>
    <w:tmpl w:val="25825F2A"/>
    <w:lvl w:ilvl="0" w:tplc="985A3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010B"/>
    <w:multiLevelType w:val="multilevel"/>
    <w:tmpl w:val="786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94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19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004989"/>
    <w:rsid w:val="00013FCD"/>
    <w:rsid w:val="00025D07"/>
    <w:rsid w:val="0003070F"/>
    <w:rsid w:val="000406F9"/>
    <w:rsid w:val="000467B9"/>
    <w:rsid w:val="00046B56"/>
    <w:rsid w:val="00047C4E"/>
    <w:rsid w:val="00052615"/>
    <w:rsid w:val="00055E89"/>
    <w:rsid w:val="00072BFA"/>
    <w:rsid w:val="00074F1B"/>
    <w:rsid w:val="00080700"/>
    <w:rsid w:val="0008311F"/>
    <w:rsid w:val="00083947"/>
    <w:rsid w:val="000855F4"/>
    <w:rsid w:val="00095E77"/>
    <w:rsid w:val="000A75C4"/>
    <w:rsid w:val="000B152B"/>
    <w:rsid w:val="000D49DA"/>
    <w:rsid w:val="000F0D4C"/>
    <w:rsid w:val="000F430F"/>
    <w:rsid w:val="000F619B"/>
    <w:rsid w:val="00100C60"/>
    <w:rsid w:val="00102A00"/>
    <w:rsid w:val="0011061D"/>
    <w:rsid w:val="00111FB5"/>
    <w:rsid w:val="0012472F"/>
    <w:rsid w:val="00136942"/>
    <w:rsid w:val="00154D64"/>
    <w:rsid w:val="00167EB3"/>
    <w:rsid w:val="001873E6"/>
    <w:rsid w:val="001913A1"/>
    <w:rsid w:val="00193D76"/>
    <w:rsid w:val="001A2106"/>
    <w:rsid w:val="001A64F2"/>
    <w:rsid w:val="001B4876"/>
    <w:rsid w:val="001B5F51"/>
    <w:rsid w:val="001D15D8"/>
    <w:rsid w:val="001D1696"/>
    <w:rsid w:val="001F1C96"/>
    <w:rsid w:val="001F5C6B"/>
    <w:rsid w:val="002219C0"/>
    <w:rsid w:val="002354F4"/>
    <w:rsid w:val="00254828"/>
    <w:rsid w:val="00263D6B"/>
    <w:rsid w:val="0026650B"/>
    <w:rsid w:val="0026730D"/>
    <w:rsid w:val="00272720"/>
    <w:rsid w:val="002742F3"/>
    <w:rsid w:val="00274DF5"/>
    <w:rsid w:val="00275613"/>
    <w:rsid w:val="002A0171"/>
    <w:rsid w:val="002D175C"/>
    <w:rsid w:val="002D6950"/>
    <w:rsid w:val="002E6193"/>
    <w:rsid w:val="002E78DF"/>
    <w:rsid w:val="002F0A83"/>
    <w:rsid w:val="002F281B"/>
    <w:rsid w:val="003117E3"/>
    <w:rsid w:val="00323C95"/>
    <w:rsid w:val="00334499"/>
    <w:rsid w:val="0034087D"/>
    <w:rsid w:val="00362F76"/>
    <w:rsid w:val="003635C6"/>
    <w:rsid w:val="00371B69"/>
    <w:rsid w:val="00372A0A"/>
    <w:rsid w:val="00375167"/>
    <w:rsid w:val="00385BF5"/>
    <w:rsid w:val="0039268B"/>
    <w:rsid w:val="00394B92"/>
    <w:rsid w:val="00397FFE"/>
    <w:rsid w:val="003C11FA"/>
    <w:rsid w:val="003C6EDE"/>
    <w:rsid w:val="003C6FA9"/>
    <w:rsid w:val="003E644D"/>
    <w:rsid w:val="003F0714"/>
    <w:rsid w:val="003F0902"/>
    <w:rsid w:val="003F5281"/>
    <w:rsid w:val="003F60FD"/>
    <w:rsid w:val="003F64AE"/>
    <w:rsid w:val="003F7545"/>
    <w:rsid w:val="00400D7C"/>
    <w:rsid w:val="00432A60"/>
    <w:rsid w:val="00442509"/>
    <w:rsid w:val="00445F48"/>
    <w:rsid w:val="00447AB5"/>
    <w:rsid w:val="00450101"/>
    <w:rsid w:val="004524D9"/>
    <w:rsid w:val="0045279E"/>
    <w:rsid w:val="0045400D"/>
    <w:rsid w:val="00466188"/>
    <w:rsid w:val="00482CAE"/>
    <w:rsid w:val="00485FE6"/>
    <w:rsid w:val="00493D22"/>
    <w:rsid w:val="00494FFB"/>
    <w:rsid w:val="004E2FD6"/>
    <w:rsid w:val="004E49CB"/>
    <w:rsid w:val="004E537D"/>
    <w:rsid w:val="00501B39"/>
    <w:rsid w:val="0051605C"/>
    <w:rsid w:val="0052395C"/>
    <w:rsid w:val="0052676F"/>
    <w:rsid w:val="005341A9"/>
    <w:rsid w:val="00552FDF"/>
    <w:rsid w:val="00586F60"/>
    <w:rsid w:val="005A7B41"/>
    <w:rsid w:val="005C3B8F"/>
    <w:rsid w:val="005D2D34"/>
    <w:rsid w:val="005D4DCD"/>
    <w:rsid w:val="005E38E2"/>
    <w:rsid w:val="006216A0"/>
    <w:rsid w:val="00623B9D"/>
    <w:rsid w:val="00627F66"/>
    <w:rsid w:val="0063460B"/>
    <w:rsid w:val="0064784F"/>
    <w:rsid w:val="00650CEC"/>
    <w:rsid w:val="0065180C"/>
    <w:rsid w:val="00652E10"/>
    <w:rsid w:val="006716C6"/>
    <w:rsid w:val="0068543A"/>
    <w:rsid w:val="00687FD9"/>
    <w:rsid w:val="006A661E"/>
    <w:rsid w:val="006A7B58"/>
    <w:rsid w:val="006B15AB"/>
    <w:rsid w:val="006B362F"/>
    <w:rsid w:val="006B4F1C"/>
    <w:rsid w:val="006B5B51"/>
    <w:rsid w:val="006C135C"/>
    <w:rsid w:val="006D6257"/>
    <w:rsid w:val="006F542D"/>
    <w:rsid w:val="006F5FB2"/>
    <w:rsid w:val="00703BAE"/>
    <w:rsid w:val="00706843"/>
    <w:rsid w:val="00711D29"/>
    <w:rsid w:val="00727B7F"/>
    <w:rsid w:val="007312AA"/>
    <w:rsid w:val="007424F7"/>
    <w:rsid w:val="00746586"/>
    <w:rsid w:val="00763131"/>
    <w:rsid w:val="00765296"/>
    <w:rsid w:val="00772B92"/>
    <w:rsid w:val="007846CD"/>
    <w:rsid w:val="00792F7A"/>
    <w:rsid w:val="007A0C8C"/>
    <w:rsid w:val="007B7F36"/>
    <w:rsid w:val="007C43C6"/>
    <w:rsid w:val="007D0EF5"/>
    <w:rsid w:val="007D2C81"/>
    <w:rsid w:val="007F17E8"/>
    <w:rsid w:val="00800580"/>
    <w:rsid w:val="00805E98"/>
    <w:rsid w:val="00811E9F"/>
    <w:rsid w:val="00821A42"/>
    <w:rsid w:val="00824980"/>
    <w:rsid w:val="008267E1"/>
    <w:rsid w:val="008351DB"/>
    <w:rsid w:val="00837609"/>
    <w:rsid w:val="00842F3A"/>
    <w:rsid w:val="00846451"/>
    <w:rsid w:val="00853F6A"/>
    <w:rsid w:val="00855C12"/>
    <w:rsid w:val="008712ED"/>
    <w:rsid w:val="00876F2B"/>
    <w:rsid w:val="0088096F"/>
    <w:rsid w:val="00883988"/>
    <w:rsid w:val="008961EC"/>
    <w:rsid w:val="008B00DE"/>
    <w:rsid w:val="008B26A1"/>
    <w:rsid w:val="008E659F"/>
    <w:rsid w:val="008E68D5"/>
    <w:rsid w:val="00900FD4"/>
    <w:rsid w:val="0091210A"/>
    <w:rsid w:val="00915096"/>
    <w:rsid w:val="009236F7"/>
    <w:rsid w:val="009311D8"/>
    <w:rsid w:val="00933A4C"/>
    <w:rsid w:val="00954DA8"/>
    <w:rsid w:val="00965FDF"/>
    <w:rsid w:val="009733EF"/>
    <w:rsid w:val="00987413"/>
    <w:rsid w:val="00996883"/>
    <w:rsid w:val="009B5C66"/>
    <w:rsid w:val="009B61EB"/>
    <w:rsid w:val="009B6B25"/>
    <w:rsid w:val="009C73F4"/>
    <w:rsid w:val="009C7B5F"/>
    <w:rsid w:val="009E4AA9"/>
    <w:rsid w:val="009F2D52"/>
    <w:rsid w:val="009F7F13"/>
    <w:rsid w:val="00A020B4"/>
    <w:rsid w:val="00A2202D"/>
    <w:rsid w:val="00A34CE2"/>
    <w:rsid w:val="00A367C5"/>
    <w:rsid w:val="00A45160"/>
    <w:rsid w:val="00A60042"/>
    <w:rsid w:val="00A71AB4"/>
    <w:rsid w:val="00A903F6"/>
    <w:rsid w:val="00AA4B12"/>
    <w:rsid w:val="00AD107C"/>
    <w:rsid w:val="00AD529E"/>
    <w:rsid w:val="00AE7A11"/>
    <w:rsid w:val="00AF4984"/>
    <w:rsid w:val="00AF6BEB"/>
    <w:rsid w:val="00B058BF"/>
    <w:rsid w:val="00B061E7"/>
    <w:rsid w:val="00B25FB0"/>
    <w:rsid w:val="00B322C9"/>
    <w:rsid w:val="00B6128D"/>
    <w:rsid w:val="00B62624"/>
    <w:rsid w:val="00B914C7"/>
    <w:rsid w:val="00B96079"/>
    <w:rsid w:val="00B97C73"/>
    <w:rsid w:val="00BA0282"/>
    <w:rsid w:val="00BB1E03"/>
    <w:rsid w:val="00BB3E66"/>
    <w:rsid w:val="00BC0EF3"/>
    <w:rsid w:val="00BD47C2"/>
    <w:rsid w:val="00BD6CCE"/>
    <w:rsid w:val="00BE2727"/>
    <w:rsid w:val="00BE7C2E"/>
    <w:rsid w:val="00C0515C"/>
    <w:rsid w:val="00C0583A"/>
    <w:rsid w:val="00C05FB3"/>
    <w:rsid w:val="00C149BC"/>
    <w:rsid w:val="00C15FDC"/>
    <w:rsid w:val="00C303FD"/>
    <w:rsid w:val="00C324F7"/>
    <w:rsid w:val="00C34BA7"/>
    <w:rsid w:val="00C36301"/>
    <w:rsid w:val="00C363B8"/>
    <w:rsid w:val="00C47CE7"/>
    <w:rsid w:val="00C52837"/>
    <w:rsid w:val="00C63736"/>
    <w:rsid w:val="00C643EB"/>
    <w:rsid w:val="00C64832"/>
    <w:rsid w:val="00C64E77"/>
    <w:rsid w:val="00C70683"/>
    <w:rsid w:val="00C71C31"/>
    <w:rsid w:val="00C82FCA"/>
    <w:rsid w:val="00C835C5"/>
    <w:rsid w:val="00C853CA"/>
    <w:rsid w:val="00C9712E"/>
    <w:rsid w:val="00C97C89"/>
    <w:rsid w:val="00CA024B"/>
    <w:rsid w:val="00CA6EF7"/>
    <w:rsid w:val="00CB5AB5"/>
    <w:rsid w:val="00CB6BDD"/>
    <w:rsid w:val="00CC078E"/>
    <w:rsid w:val="00CC2EBB"/>
    <w:rsid w:val="00CE6C2D"/>
    <w:rsid w:val="00CF78F4"/>
    <w:rsid w:val="00D108D2"/>
    <w:rsid w:val="00D20C06"/>
    <w:rsid w:val="00D23042"/>
    <w:rsid w:val="00D322D3"/>
    <w:rsid w:val="00D372BA"/>
    <w:rsid w:val="00D41CB3"/>
    <w:rsid w:val="00D4309B"/>
    <w:rsid w:val="00D50839"/>
    <w:rsid w:val="00D5696D"/>
    <w:rsid w:val="00D57331"/>
    <w:rsid w:val="00D633FE"/>
    <w:rsid w:val="00D933AE"/>
    <w:rsid w:val="00DA22EE"/>
    <w:rsid w:val="00DB524C"/>
    <w:rsid w:val="00DB5AD9"/>
    <w:rsid w:val="00DB775F"/>
    <w:rsid w:val="00DD5C73"/>
    <w:rsid w:val="00DE10D2"/>
    <w:rsid w:val="00DE7020"/>
    <w:rsid w:val="00E04131"/>
    <w:rsid w:val="00E11485"/>
    <w:rsid w:val="00E17DDC"/>
    <w:rsid w:val="00E278E9"/>
    <w:rsid w:val="00E33C8C"/>
    <w:rsid w:val="00E36E6B"/>
    <w:rsid w:val="00E40BE9"/>
    <w:rsid w:val="00E4653A"/>
    <w:rsid w:val="00E5329A"/>
    <w:rsid w:val="00E7161B"/>
    <w:rsid w:val="00E750E8"/>
    <w:rsid w:val="00E84145"/>
    <w:rsid w:val="00E877DA"/>
    <w:rsid w:val="00E92417"/>
    <w:rsid w:val="00E95E72"/>
    <w:rsid w:val="00EA043C"/>
    <w:rsid w:val="00EB16A0"/>
    <w:rsid w:val="00EB27A0"/>
    <w:rsid w:val="00ED0F8B"/>
    <w:rsid w:val="00ED3CE2"/>
    <w:rsid w:val="00EF170B"/>
    <w:rsid w:val="00EF31F2"/>
    <w:rsid w:val="00EF3DB4"/>
    <w:rsid w:val="00F00CDB"/>
    <w:rsid w:val="00F02C60"/>
    <w:rsid w:val="00F04488"/>
    <w:rsid w:val="00F06D4F"/>
    <w:rsid w:val="00F22B88"/>
    <w:rsid w:val="00F30EA2"/>
    <w:rsid w:val="00F34AD5"/>
    <w:rsid w:val="00F52E9E"/>
    <w:rsid w:val="00F604EF"/>
    <w:rsid w:val="00F72EA4"/>
    <w:rsid w:val="00F738B8"/>
    <w:rsid w:val="00F912EE"/>
    <w:rsid w:val="00F94792"/>
    <w:rsid w:val="00FA0096"/>
    <w:rsid w:val="00FA7F68"/>
    <w:rsid w:val="00FB232E"/>
    <w:rsid w:val="00FB2750"/>
    <w:rsid w:val="00FB3F1E"/>
    <w:rsid w:val="00FC1C07"/>
    <w:rsid w:val="00FC56A5"/>
    <w:rsid w:val="00FC5E83"/>
    <w:rsid w:val="00FD4485"/>
    <w:rsid w:val="00FE0521"/>
    <w:rsid w:val="00FE16FA"/>
    <w:rsid w:val="00FF1916"/>
    <w:rsid w:val="00FF44A3"/>
    <w:rsid w:val="00FF454D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835B"/>
  <w15:chartTrackingRefBased/>
  <w15:docId w15:val="{97C18E26-E130-4D29-9D0F-A23B9AD4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paragraph" w:customStyle="1" w:styleId="Default">
    <w:name w:val="Default"/>
    <w:rsid w:val="00DE70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link w:val="NormlnwebChar"/>
    <w:uiPriority w:val="99"/>
    <w:unhideWhenUsed/>
    <w:rsid w:val="006B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82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54828"/>
    <w:rPr>
      <w:lang w:eastAsia="en-US"/>
    </w:rPr>
  </w:style>
  <w:style w:type="character" w:styleId="Nevyeenzmnka">
    <w:name w:val="Unresolved Mention"/>
    <w:uiPriority w:val="99"/>
    <w:semiHidden/>
    <w:unhideWhenUsed/>
    <w:rsid w:val="00623B9D"/>
    <w:rPr>
      <w:color w:val="605E5C"/>
      <w:shd w:val="clear" w:color="auto" w:fill="E1DFDD"/>
    </w:rPr>
  </w:style>
  <w:style w:type="character" w:customStyle="1" w:styleId="NormlnwebChar">
    <w:name w:val="Normální (web) Char"/>
    <w:link w:val="Normlnweb"/>
    <w:uiPriority w:val="99"/>
    <w:locked/>
    <w:rsid w:val="00055E89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55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scr.cz" TargetMode="External"/><Relationship Id="rId18" Type="http://schemas.openxmlformats.org/officeDocument/2006/relationships/hyperlink" Target="https://www.ctpz.cz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idija.erlebachova@nativepr.cz" TargetMode="External"/><Relationship Id="rId17" Type="http://schemas.openxmlformats.org/officeDocument/2006/relationships/hyperlink" Target="https://www.najdizemedel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b.me/zemedelstvizij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cha@zscr.cz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zemedelstvizije.cz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b.me/zscrCZ/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56C114A72C4D93EDE88945F04AF4" ma:contentTypeVersion="13" ma:contentTypeDescription="Vytvoří nový dokument" ma:contentTypeScope="" ma:versionID="01adae81bfa4115fb1f70f8734a85991">
  <xsd:schema xmlns:xsd="http://www.w3.org/2001/XMLSchema" xmlns:xs="http://www.w3.org/2001/XMLSchema" xmlns:p="http://schemas.microsoft.com/office/2006/metadata/properties" xmlns:ns3="e01c5189-b5fd-4435-8736-e8113973df54" xmlns:ns4="5923b8ac-dac9-4aba-b894-2b231717734a" targetNamespace="http://schemas.microsoft.com/office/2006/metadata/properties" ma:root="true" ma:fieldsID="e1bc7485daa1c4073a1827050913f28c" ns3:_="" ns4:_="">
    <xsd:import namespace="e01c5189-b5fd-4435-8736-e8113973df54"/>
    <xsd:import namespace="5923b8ac-dac9-4aba-b894-2b2317177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5189-b5fd-4435-8736-e8113973d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b8ac-dac9-4aba-b894-2b2317177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E2591-6040-42BD-8B24-BD63170A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c5189-b5fd-4435-8736-e8113973df54"/>
    <ds:schemaRef ds:uri="5923b8ac-dac9-4aba-b894-2b231717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92066-C6B7-4B5F-B5D4-5D211F2BA3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09263-9AE9-41D8-A864-F8BCA03A2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42830-F0DA-45D3-8F7A-11DD72365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Links>
    <vt:vector size="54" baseType="variant"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https://www.ctpz.cz/</vt:lpwstr>
      </vt:variant>
      <vt:variant>
        <vt:lpwstr/>
      </vt:variant>
      <vt:variant>
        <vt:i4>8061055</vt:i4>
      </vt:variant>
      <vt:variant>
        <vt:i4>18</vt:i4>
      </vt:variant>
      <vt:variant>
        <vt:i4>0</vt:i4>
      </vt:variant>
      <vt:variant>
        <vt:i4>5</vt:i4>
      </vt:variant>
      <vt:variant>
        <vt:lpwstr>https://www.najdizemedelce.cz/</vt:lpwstr>
      </vt:variant>
      <vt:variant>
        <vt:lpwstr/>
      </vt:variant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https://www.fb.me/zemedelstvizije/</vt:lpwstr>
      </vt:variant>
      <vt:variant>
        <vt:lpwstr/>
      </vt:variant>
      <vt:variant>
        <vt:i4>6881396</vt:i4>
      </vt:variant>
      <vt:variant>
        <vt:i4>12</vt:i4>
      </vt:variant>
      <vt:variant>
        <vt:i4>0</vt:i4>
      </vt:variant>
      <vt:variant>
        <vt:i4>5</vt:i4>
      </vt:variant>
      <vt:variant>
        <vt:lpwstr>http://www.zemedelstvizije.cz/</vt:lpwstr>
      </vt:variant>
      <vt:variant>
        <vt:lpwstr/>
      </vt:variant>
      <vt:variant>
        <vt:i4>1245207</vt:i4>
      </vt:variant>
      <vt:variant>
        <vt:i4>9</vt:i4>
      </vt:variant>
      <vt:variant>
        <vt:i4>0</vt:i4>
      </vt:variant>
      <vt:variant>
        <vt:i4>5</vt:i4>
      </vt:variant>
      <vt:variant>
        <vt:lpwstr>https://www.fb.me/zscrCZ/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http://www.zscr.cz/</vt:lpwstr>
      </vt:variant>
      <vt:variant>
        <vt:lpwstr/>
      </vt:variant>
      <vt:variant>
        <vt:i4>7995423</vt:i4>
      </vt:variant>
      <vt:variant>
        <vt:i4>3</vt:i4>
      </vt:variant>
      <vt:variant>
        <vt:i4>0</vt:i4>
      </vt:variant>
      <vt:variant>
        <vt:i4>5</vt:i4>
      </vt:variant>
      <vt:variant>
        <vt:lpwstr>mailto:lidija.erlebachova@nativepr.cz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mailto:picha@zscr.cz</vt:lpwstr>
      </vt:variant>
      <vt:variant>
        <vt:lpwstr/>
      </vt:variant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mailto:info@zscr.cz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picha@zscr.cz</dc:creator>
  <cp:keywords/>
  <cp:lastModifiedBy>Erlebachová Lidija - Native PR</cp:lastModifiedBy>
  <cp:revision>2</cp:revision>
  <cp:lastPrinted>2023-04-28T10:57:00Z</cp:lastPrinted>
  <dcterms:created xsi:type="dcterms:W3CDTF">2023-05-02T15:27:00Z</dcterms:created>
  <dcterms:modified xsi:type="dcterms:W3CDTF">2023-05-02T15:27:00Z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0x010100F3C756C114A72C4D93EDE88945F04AF4</vt:lpwstr>
  </property>
</Properties>
</file>