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DC2" w:rsidRDefault="004B1DC2" w:rsidP="004B1DC2">
      <w:pPr>
        <w:jc w:val="both"/>
        <w:rPr>
          <w:sz w:val="20"/>
          <w:szCs w:val="20"/>
        </w:rPr>
      </w:pPr>
      <w:r>
        <w:rPr>
          <w:sz w:val="20"/>
          <w:szCs w:val="20"/>
        </w:rPr>
        <w:t>Hodnotitelská komise navrhla udělit značku Regionální potravina Olomouckého kraje pro rok 2023 těmto výrobkům:</w:t>
      </w:r>
    </w:p>
    <w:p w:rsidR="004B1DC2" w:rsidRDefault="004B1DC2" w:rsidP="004B1DC2">
      <w:pPr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776"/>
        <w:gridCol w:w="4746"/>
      </w:tblGrid>
      <w:tr w:rsidR="004B1DC2" w:rsidTr="004B1DC2">
        <w:trPr>
          <w:trHeight w:val="537"/>
          <w:jc w:val="center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KATEGORIE: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VÝROBEK A VÝROBCE:</w:t>
            </w:r>
          </w:p>
        </w:tc>
      </w:tr>
      <w:tr w:rsidR="004B1DC2" w:rsidTr="004B1DC2">
        <w:trPr>
          <w:trHeight w:val="66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MASNÉ VÝROBKY TEPELNĚ OPRACOVANÉ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TLAČENKA SVĚTLÁ</w:t>
            </w:r>
          </w:p>
          <w:p w:rsidR="004B1DC2" w:rsidRDefault="004B1D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DUBICKÁ ZEMĚDĚLSKÁ</w:t>
            </w:r>
          </w:p>
        </w:tc>
      </w:tr>
      <w:tr w:rsidR="004B1DC2" w:rsidTr="004B1DC2">
        <w:trPr>
          <w:trHeight w:val="69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MASNÉ VÝROBKY TRVANLIVÉ, TEPELNĚ NEOPRACOVANÉ, KONZERVY A POLOKONZERVY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VEPŘOVÉ MASO NA KMÍNĚ</w:t>
            </w:r>
          </w:p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ZEMĚDĚLSKÉ DRUŽSTVO KOKORY</w:t>
            </w:r>
          </w:p>
        </w:tc>
      </w:tr>
      <w:tr w:rsidR="004B1DC2" w:rsidTr="004B1DC2">
        <w:trPr>
          <w:trHeight w:val="702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SÝRY VČETNĚ TVAROHU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autoSpaceDE w:val="0"/>
              <w:autoSpaceDN w:val="0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SÝR S MEDVĚDÍM ČESNEKEM</w:t>
            </w:r>
          </w:p>
          <w:p w:rsidR="004B1DC2" w:rsidRDefault="004B1DC2">
            <w:pPr>
              <w:autoSpaceDE w:val="0"/>
              <w:autoSpaceDN w:val="0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PROFI MP STAVBY</w:t>
            </w:r>
          </w:p>
        </w:tc>
      </w:tr>
      <w:tr w:rsidR="004B1DC2" w:rsidTr="004B1DC2">
        <w:trPr>
          <w:trHeight w:val="69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MLÉČNÉ VÝROBKY OSTATNÍ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ČERSTVÉ PLNOTUČNÉ SELSKÉ MLÉKO</w:t>
            </w:r>
          </w:p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ZLATA RONZOVÁ MÁDROVÁ</w:t>
            </w:r>
          </w:p>
        </w:tc>
      </w:tr>
      <w:tr w:rsidR="004B1DC2" w:rsidTr="004B1DC2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PEKAŘSKÉ VÝROBKY VČETNĚ TĚSTOVIN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SELSKÝ KVASOVÝ PECEN</w:t>
            </w:r>
          </w:p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WELLART</w:t>
            </w:r>
          </w:p>
        </w:tc>
      </w:tr>
      <w:tr w:rsidR="004B1DC2" w:rsidTr="004B1DC2">
        <w:trPr>
          <w:trHeight w:val="690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CUKRÁŘSKÉ VÝROBKY VČETNĚ CUKROVINEK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KARAMELOVÁ TRUBIČKA</w:t>
            </w:r>
          </w:p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TUROŇOVÁ</w:t>
            </w:r>
          </w:p>
        </w:tc>
      </w:tr>
      <w:tr w:rsidR="004B1DC2" w:rsidTr="004B1DC2">
        <w:trPr>
          <w:trHeight w:val="714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ALKOHOLICKÉ A NEALKOHOLICKÉ NÁPOJE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LEŽÁK TVARG 11%</w:t>
            </w:r>
          </w:p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TAVORETUS</w:t>
            </w:r>
          </w:p>
        </w:tc>
      </w:tr>
      <w:tr w:rsidR="004B1DC2" w:rsidTr="004B1DC2">
        <w:trPr>
          <w:trHeight w:val="681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OVOCE A ZELENINA V ČERSTVÉ NEBO ZPRACOVANÉ FORMĚ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SUPÍKOVICKÉ BRAMBORY ANTONIE </w:t>
            </w:r>
          </w:p>
          <w:p w:rsidR="004B1DC2" w:rsidRDefault="004B1D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AGROPRODUKT SUPÍKOVICE</w:t>
            </w:r>
          </w:p>
        </w:tc>
      </w:tr>
      <w:tr w:rsidR="004B1DC2" w:rsidTr="004B1DC2">
        <w:trPr>
          <w:trHeight w:val="681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DC2" w:rsidRDefault="004B1DC2">
            <w:pPr>
              <w:pStyle w:val="Default"/>
              <w:spacing w:line="276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SVATOJÁNSKÉ OŘECHY </w:t>
            </w:r>
          </w:p>
          <w:p w:rsidR="004B1DC2" w:rsidRDefault="004B1DC2">
            <w:pPr>
              <w:pStyle w:val="Default"/>
              <w:spacing w:line="276" w:lineRule="auto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MARTIN VAŠÍČEK</w:t>
            </w:r>
          </w:p>
        </w:tc>
      </w:tr>
    </w:tbl>
    <w:p w:rsidR="004B1DC2" w:rsidRDefault="004B1DC2" w:rsidP="004B1DC2">
      <w:pPr>
        <w:jc w:val="both"/>
        <w:rPr>
          <w:rFonts w:ascii="Verdana" w:hAnsi="Verdana"/>
          <w:sz w:val="20"/>
          <w:szCs w:val="20"/>
        </w:rPr>
      </w:pPr>
    </w:p>
    <w:p w:rsidR="00FE0F75" w:rsidRDefault="00FE0F75"/>
    <w:sectPr w:rsidR="00FE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C2"/>
    <w:rsid w:val="000D543A"/>
    <w:rsid w:val="0020273B"/>
    <w:rsid w:val="004B1DC2"/>
    <w:rsid w:val="004F70BE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CCC7"/>
  <w15:chartTrackingRefBased/>
  <w15:docId w15:val="{DE243DB3-50F8-44E7-BC39-6EAE8A09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DC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73B"/>
    <w:pPr>
      <w:spacing w:after="0" w:line="240" w:lineRule="auto"/>
    </w:pPr>
  </w:style>
  <w:style w:type="paragraph" w:customStyle="1" w:styleId="Default">
    <w:name w:val="Default"/>
    <w:basedOn w:val="Normln"/>
    <w:rsid w:val="004B1DC2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OK</dc:creator>
  <cp:keywords/>
  <dc:description/>
  <cp:lastModifiedBy>AK OK</cp:lastModifiedBy>
  <cp:revision>1</cp:revision>
  <dcterms:created xsi:type="dcterms:W3CDTF">2023-06-02T04:59:00Z</dcterms:created>
  <dcterms:modified xsi:type="dcterms:W3CDTF">2023-06-02T05:00:00Z</dcterms:modified>
</cp:coreProperties>
</file>