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BBBC3" w14:textId="3FE3AD60" w:rsidR="00C118D4" w:rsidRPr="00C118D4" w:rsidRDefault="00C118D4" w:rsidP="00C118D4">
      <w:r w:rsidRPr="00C118D4">
        <w:t>Odpovědně ke krajině pro rok 202</w:t>
      </w:r>
      <w:r w:rsidR="00B11C4A">
        <w:t>3</w:t>
      </w:r>
    </w:p>
    <w:p w14:paraId="7B5BBBC4" w14:textId="77777777" w:rsidR="00C118D4" w:rsidRPr="00C118D4" w:rsidRDefault="00C118D4" w:rsidP="00C118D4">
      <w:r w:rsidRPr="00C118D4">
        <w:t>Zemědělský svaz České republiky (ZSČR) vyhlašuje soutěž Odpovědně ke krajině. </w:t>
      </w:r>
    </w:p>
    <w:p w14:paraId="7B5BBBC5" w14:textId="77777777" w:rsidR="00C118D4" w:rsidRPr="00C118D4" w:rsidRDefault="00C118D4" w:rsidP="00C118D4">
      <w:r w:rsidRPr="00C118D4">
        <w:t>Cíl: ukázat, že produkční zemědělství hospodaří v souladu s přírodními principy a udržitelným způsobem.  </w:t>
      </w:r>
    </w:p>
    <w:p w14:paraId="7B5BBBC6" w14:textId="77777777" w:rsidR="00C118D4" w:rsidRPr="00C118D4" w:rsidRDefault="00C118D4" w:rsidP="00C118D4">
      <w:r w:rsidRPr="00C118D4">
        <w:t>Záměr: Podporována bude prezentace synergického účinku krajinných prvků spoluvytvářejících agroekologickou kostru krajiny a technologických opatření při práci s půdou. Krajinné prvky – např. přerušovací pásy, biopásy, zatravněné a ozeleněné údolnice, protierozní meze, mokřady, tůně, extenzivní sady, pásy křovin a krajinné dřeviny výrazně zamezují erozi v dané lokalitě a značně zvyšují biodiverzitu krajiny. Současně bude hodnocena tolerantnost konvenčního zemědělství k takovýmto žádoucím úpravám a ochota konvenčního zemědělství přijmout určitá opatření při klasickém hospodaření. Preferováno je proto současné provozování produkční zemědělské výroby a péče o stávající prvky ekologické mikrostruktury zemědělské krajiny. Všechna realizovaná opatření musí splňovat kritéria efektivity, ekonomiky a pozitivního ekologického dopadu na životní prostředí. Hodnocen bude rovněž vliv realizovaných opatření na podporu adaptace zemědělství a krajiny na klimatickou změnu a na podporu infiltrace, retence a akumulace vody v krajině, případně úsilí optimalizovat zemědělské vstupy do agro-ekosystémů, a nebo úroveň dobrovolného zapojení do motivačních nástrojů společné zemědělské politiky (např. AEKO, PRV). </w:t>
      </w:r>
    </w:p>
    <w:p w14:paraId="7B5BBBC7" w14:textId="74D0A619" w:rsidR="00C118D4" w:rsidRPr="00C118D4" w:rsidRDefault="00C118D4" w:rsidP="00C118D4">
      <w:r w:rsidRPr="00C118D4">
        <w:t xml:space="preserve">Účastníci: Do soutěže se může prostřednictvím </w:t>
      </w:r>
      <w:r w:rsidR="000F73F6">
        <w:t xml:space="preserve">krajské </w:t>
      </w:r>
      <w:r w:rsidRPr="00C118D4">
        <w:t>územní organizace ZSČR přihlásit fyzická i právnická osoba, která hospodaří konvenčním způsobem a jejíž příjmy jsou převážně tvořeny příjmy z produkce zemědělských komodit, případně jejich dalšího zpracování. Podmínkou účasti v soutěži je, že v posledních 3 letech u účastníka nebylo zjištěno vážné porušení standardů DZES. Podnik se k účasti může přihlásit nejdříve po 3 l</w:t>
      </w:r>
      <w:r>
        <w:t>etech od posledního přihlášení.</w:t>
      </w:r>
      <w:r w:rsidR="000F73F6">
        <w:t xml:space="preserve"> </w:t>
      </w:r>
    </w:p>
    <w:p w14:paraId="7B5BBBC8" w14:textId="77777777" w:rsidR="00C118D4" w:rsidRPr="00C118D4" w:rsidRDefault="00C118D4" w:rsidP="00C118D4">
      <w:r>
        <w:t xml:space="preserve">Hodnotitelská komise: </w:t>
      </w:r>
      <w:r w:rsidR="000F73F6">
        <w:t xml:space="preserve">Marek Batysta (MZe), Kateřina Bělinová (MZe), Jan Klír (VÚRV), Pavel Novák (VÚMOP), </w:t>
      </w:r>
      <w:r>
        <w:t xml:space="preserve">Vladimír Pícha (ZSČR), </w:t>
      </w:r>
      <w:r w:rsidR="000F73F6">
        <w:t>Josef Pulkrábek (ČZU), Pavel Růžek (VÚRV), Linda Stuchlíková (MŽP).</w:t>
      </w:r>
    </w:p>
    <w:p w14:paraId="7B5BBBC9" w14:textId="77777777" w:rsidR="00C118D4" w:rsidRDefault="00C118D4"/>
    <w:p w14:paraId="7B5BBBCA" w14:textId="77777777" w:rsidR="000F73F6" w:rsidRDefault="000F73F6"/>
    <w:p w14:paraId="7B5BBBCB" w14:textId="77777777" w:rsidR="00FD40BB" w:rsidRDefault="00FD40BB">
      <w:r>
        <w:t>Přihláška</w:t>
      </w:r>
      <w:r w:rsidR="00C118D4">
        <w:t xml:space="preserve"> </w:t>
      </w:r>
      <w:r>
        <w:t>Soutěže Odpovědně ke krajině</w:t>
      </w:r>
    </w:p>
    <w:p w14:paraId="7B5BBBCC" w14:textId="1B32FC98" w:rsidR="00FD40BB" w:rsidRDefault="00F83A75">
      <w:r>
        <w:t xml:space="preserve">Přihlášku zašlete do </w:t>
      </w:r>
      <w:r w:rsidR="0080051B">
        <w:t>30</w:t>
      </w:r>
      <w:r w:rsidR="00A1132D">
        <w:t>.</w:t>
      </w:r>
      <w:r w:rsidR="0080051B">
        <w:t>4</w:t>
      </w:r>
      <w:r w:rsidR="00A1132D">
        <w:t>.202</w:t>
      </w:r>
      <w:r w:rsidR="0080051B">
        <w:t>3</w:t>
      </w:r>
      <w:r>
        <w:t xml:space="preserve"> příslušnému řediteli krajské územní organizace Zemědělského svazu ČR.</w:t>
      </w:r>
    </w:p>
    <w:p w14:paraId="7B5BBBCD" w14:textId="77777777" w:rsidR="00FD40BB" w:rsidRDefault="00AE0324">
      <w:r>
        <w:t>Název firmy:</w:t>
      </w:r>
    </w:p>
    <w:p w14:paraId="7B5BBBCE" w14:textId="77777777" w:rsidR="00AE0324" w:rsidRDefault="00AE0324">
      <w:r>
        <w:t>Adresa sídla (střediska):</w:t>
      </w:r>
    </w:p>
    <w:p w14:paraId="7B5BBBCF" w14:textId="77777777" w:rsidR="00AE0324" w:rsidRDefault="00AE0324">
      <w:r>
        <w:t>Jméno zodpovědné osoby:</w:t>
      </w:r>
    </w:p>
    <w:p w14:paraId="7B5BBBD0" w14:textId="77777777" w:rsidR="00AE0324" w:rsidRDefault="00AE0324">
      <w:r>
        <w:t>Vypracoval:</w:t>
      </w:r>
    </w:p>
    <w:p w14:paraId="7B5BBBD1" w14:textId="77777777" w:rsidR="00F83A75" w:rsidRDefault="00F83A75">
      <w:r>
        <w:t>Jako samostatnou přílohu zašlete přehled příjmů z tržeb z prodeje zemědělských komodit včetně zpracování, služeb a příjmů přijatých peněžních podpor (dotací).</w:t>
      </w:r>
    </w:p>
    <w:p w14:paraId="7B5BBBD2" w14:textId="77777777" w:rsidR="00F83A75" w:rsidRDefault="00F83A75">
      <w:r>
        <w:lastRenderedPageBreak/>
        <w:t>Jako samostatnou přílohu zašlete čestné prohlášení, že v posledních 3 letech nedošlo k vážnému porušení standardů DZES.</w:t>
      </w:r>
    </w:p>
    <w:p w14:paraId="7B5BBBD4" w14:textId="77777777" w:rsidR="00AE0324" w:rsidRDefault="00F83A75">
      <w:r>
        <w:t>Hodnocená hlavní kritéria</w:t>
      </w:r>
    </w:p>
    <w:p w14:paraId="7B5BBBD5" w14:textId="77777777" w:rsidR="00F83A75" w:rsidRDefault="00F83A75" w:rsidP="003F7607">
      <w:pPr>
        <w:pStyle w:val="Odstavecseseznamem"/>
        <w:numPr>
          <w:ilvl w:val="0"/>
          <w:numId w:val="1"/>
        </w:numPr>
      </w:pPr>
      <w:r>
        <w:t>Kvalita osevního postupu</w:t>
      </w:r>
    </w:p>
    <w:p w14:paraId="7B5BBBD6" w14:textId="77777777" w:rsidR="00F83A75" w:rsidRDefault="00F83A75">
      <w:r>
        <w:t>Vypište strukturu (počet plodin a výměra jednotlivých plodin) pěstovaných plodin 3 roky zpětně:</w:t>
      </w:r>
    </w:p>
    <w:p w14:paraId="7B5BBBD7" w14:textId="77777777" w:rsidR="00F83A75" w:rsidRDefault="00F83A75"/>
    <w:p w14:paraId="7B5BBBD8" w14:textId="77777777" w:rsidR="00F83A75" w:rsidRDefault="00F83A75">
      <w:r>
        <w:t>Uveďte nejčastěji používaný osevní postup (osevní postupy) podniku (samostatného střediska):</w:t>
      </w:r>
    </w:p>
    <w:p w14:paraId="7B5BBBD9" w14:textId="77777777" w:rsidR="00F83A75" w:rsidRDefault="00F83A75"/>
    <w:p w14:paraId="7B5BBBDA" w14:textId="77777777" w:rsidR="00F83A75" w:rsidRDefault="003F7607" w:rsidP="003F7607">
      <w:pPr>
        <w:pStyle w:val="Odstavecseseznamem"/>
        <w:numPr>
          <w:ilvl w:val="0"/>
          <w:numId w:val="1"/>
        </w:numPr>
      </w:pPr>
      <w:r>
        <w:t>Použití vhodných technologií na půdě</w:t>
      </w:r>
    </w:p>
    <w:p w14:paraId="7B5BBBDB" w14:textId="77777777" w:rsidR="003F7607" w:rsidRDefault="003F7607">
      <w:r>
        <w:t>Vypište technologie použité při zpracování půdy, setí plodin, způsobu pohybu strojů na pozemcích, atd. Zároveň napište způsob volby konkrétní technologie pro konkrétní pozemek (plodina, druh pozemku, klimatické podmínky,…):</w:t>
      </w:r>
    </w:p>
    <w:p w14:paraId="7B5BBBDC" w14:textId="77777777" w:rsidR="003F7607" w:rsidRDefault="003F7607"/>
    <w:p w14:paraId="7B5BBBDD" w14:textId="77777777" w:rsidR="003F7607" w:rsidRDefault="003F7607" w:rsidP="003F7607">
      <w:pPr>
        <w:pStyle w:val="Odstavecseseznamem"/>
        <w:numPr>
          <w:ilvl w:val="0"/>
          <w:numId w:val="1"/>
        </w:numPr>
      </w:pPr>
      <w:r>
        <w:t>Bilance organické hmoty</w:t>
      </w:r>
    </w:p>
    <w:p w14:paraId="7B5BBBDE" w14:textId="77777777" w:rsidR="003F7607" w:rsidRDefault="003F7607">
      <w:r>
        <w:t>Vypracujte tabulku Orientační bilance živin a organických látek jako samostatnou přílohu</w:t>
      </w:r>
    </w:p>
    <w:p w14:paraId="7B5BBBDF" w14:textId="77777777" w:rsidR="003F7607" w:rsidRDefault="003F7607">
      <w:r>
        <w:t>Metody signalizace výskytu škodlivých organismů (ŠO) a způsoby ochrany rostlin</w:t>
      </w:r>
    </w:p>
    <w:p w14:paraId="7B5BBBE0" w14:textId="77777777" w:rsidR="003F7607" w:rsidRDefault="003F7607" w:rsidP="003F7607">
      <w:pPr>
        <w:pStyle w:val="Odstavecseseznamem"/>
        <w:numPr>
          <w:ilvl w:val="0"/>
          <w:numId w:val="1"/>
        </w:numPr>
      </w:pPr>
      <w:r>
        <w:t>Popište způsob signalizace výskytu ŠO:</w:t>
      </w:r>
    </w:p>
    <w:p w14:paraId="7B5BBBE1" w14:textId="77777777" w:rsidR="003F7607" w:rsidRDefault="003F7607"/>
    <w:p w14:paraId="7B5BBBE2" w14:textId="77777777" w:rsidR="003F7607" w:rsidRDefault="003F7607">
      <w:r>
        <w:t>Vypište spotřebu účinných látek pesticidů u hlavních plodin 3 roky zpětně:</w:t>
      </w:r>
    </w:p>
    <w:p w14:paraId="7B5BBBE3" w14:textId="77777777" w:rsidR="003F7607" w:rsidRDefault="003F7607"/>
    <w:p w14:paraId="7B5BBBE4" w14:textId="77777777" w:rsidR="003F7607" w:rsidRDefault="003F7607">
      <w:r>
        <w:t>Jaká je míra použití biologické ochrany rostlin:</w:t>
      </w:r>
    </w:p>
    <w:p w14:paraId="7B5BBBE5" w14:textId="77777777" w:rsidR="003F7607" w:rsidRDefault="003F7607"/>
    <w:p w14:paraId="7B5BBBE6" w14:textId="77777777" w:rsidR="003F7607" w:rsidRDefault="003F7607">
      <w:r>
        <w:t>Jaké další alternativní způsoby ochrany rostlin používáte:</w:t>
      </w:r>
    </w:p>
    <w:p w14:paraId="7B5BBBE7" w14:textId="77777777" w:rsidR="003F7607" w:rsidRDefault="003F7607"/>
    <w:p w14:paraId="7B5BBBE8" w14:textId="77777777" w:rsidR="003F7607" w:rsidRDefault="003F7607">
      <w:r>
        <w:t>Jakou máte vypracovanou strategii omezování syntetických prostředků na ochranu rostlin:</w:t>
      </w:r>
    </w:p>
    <w:p w14:paraId="7B5BBBE9" w14:textId="77777777" w:rsidR="003F7607" w:rsidRDefault="003F7607"/>
    <w:p w14:paraId="7B5BBBEA" w14:textId="77777777" w:rsidR="003F7607" w:rsidRDefault="003F7607" w:rsidP="003F7607">
      <w:pPr>
        <w:pStyle w:val="Odstavecseseznamem"/>
        <w:numPr>
          <w:ilvl w:val="0"/>
          <w:numId w:val="1"/>
        </w:numPr>
      </w:pPr>
      <w:r>
        <w:t>Tvorba a údržba krajinných prvků</w:t>
      </w:r>
    </w:p>
    <w:p w14:paraId="7B5BBBEB" w14:textId="77777777" w:rsidR="003F7607" w:rsidRDefault="003F7607">
      <w:r>
        <w:t>Kvantifikujete výměru a podíl na celkové výměře podniku vnitřních a vnějších krajinných prvků:</w:t>
      </w:r>
    </w:p>
    <w:p w14:paraId="7B5BBBEC" w14:textId="77777777" w:rsidR="003F7607" w:rsidRDefault="003F7607"/>
    <w:p w14:paraId="7B5BBBED" w14:textId="77777777" w:rsidR="003F7607" w:rsidRDefault="003F7607">
      <w:r>
        <w:lastRenderedPageBreak/>
        <w:t>Kvantifikujte počet a výměru nově vybudovaných krajinných prvků 3 roky zpětně:</w:t>
      </w:r>
    </w:p>
    <w:p w14:paraId="7B5BBBEE" w14:textId="77777777" w:rsidR="003F7607" w:rsidRDefault="003F7607"/>
    <w:p w14:paraId="7B5BBBEF" w14:textId="77777777" w:rsidR="003F7607" w:rsidRDefault="003F7607">
      <w:r>
        <w:t>Kvantifikujte roční náklady spojené s údržbou krajinných prvků 3 roky zpětně:</w:t>
      </w:r>
    </w:p>
    <w:p w14:paraId="7B5BBBF0" w14:textId="77777777" w:rsidR="003F7607" w:rsidRDefault="003F7607"/>
    <w:p w14:paraId="7B5BBBF1" w14:textId="77777777" w:rsidR="003F7607" w:rsidRDefault="003F7607">
      <w:r>
        <w:t>Popište způsob údržby krajinných prvků:</w:t>
      </w:r>
    </w:p>
    <w:p w14:paraId="7B5BBBF2" w14:textId="77777777" w:rsidR="003F7607" w:rsidRDefault="003F7607"/>
    <w:p w14:paraId="7B5BBBF3" w14:textId="77777777" w:rsidR="003F7607" w:rsidRDefault="003F7607">
      <w:r>
        <w:t>Hodnocená vedlejší kritéria</w:t>
      </w:r>
    </w:p>
    <w:p w14:paraId="7B5BBBF4" w14:textId="77777777" w:rsidR="003F7607" w:rsidRDefault="00C118D4" w:rsidP="00C118D4">
      <w:pPr>
        <w:pStyle w:val="Odstavecseseznamem"/>
        <w:numPr>
          <w:ilvl w:val="0"/>
          <w:numId w:val="2"/>
        </w:numPr>
      </w:pPr>
      <w:r>
        <w:t>Podíl erozně ohrožených půd</w:t>
      </w:r>
    </w:p>
    <w:p w14:paraId="7B5BBBF5" w14:textId="77777777" w:rsidR="00C118D4" w:rsidRDefault="00C118D4" w:rsidP="00C118D4">
      <w:r>
        <w:t>Vypište podíl a výměru erozně ohoržených pozemků (zvlášť vodní a větrnou):</w:t>
      </w:r>
    </w:p>
    <w:p w14:paraId="7B5BBBF6" w14:textId="77777777" w:rsidR="00C118D4" w:rsidRDefault="00C118D4" w:rsidP="00C118D4"/>
    <w:p w14:paraId="7B5BBBF7" w14:textId="77777777" w:rsidR="00C118D4" w:rsidRDefault="00C118D4" w:rsidP="00C118D4">
      <w:r>
        <w:t>Vypište používané způsoby ochrany před erozí:</w:t>
      </w:r>
    </w:p>
    <w:p w14:paraId="7B5BBBF8" w14:textId="77777777" w:rsidR="00C118D4" w:rsidRDefault="00C118D4" w:rsidP="00C118D4"/>
    <w:p w14:paraId="7B5BBBF9" w14:textId="77777777" w:rsidR="00C118D4" w:rsidRDefault="00C118D4" w:rsidP="00C118D4">
      <w:pPr>
        <w:pStyle w:val="Odstavecseseznamem"/>
        <w:numPr>
          <w:ilvl w:val="0"/>
          <w:numId w:val="2"/>
        </w:numPr>
      </w:pPr>
      <w:r>
        <w:t>Spolupráce s výzkumnými institucemi</w:t>
      </w:r>
    </w:p>
    <w:p w14:paraId="7B5BBBFA" w14:textId="77777777" w:rsidR="00C118D4" w:rsidRDefault="00C118D4" w:rsidP="00C118D4">
      <w:r>
        <w:t>Vypište a krátce charakterizujte projekty týkajících se hlavních kritérií, řešené ve spolupráci s výzkumnými institucemi v posledních 3 letech:</w:t>
      </w:r>
    </w:p>
    <w:p w14:paraId="7B5BBBFB" w14:textId="77777777" w:rsidR="00C118D4" w:rsidRDefault="00C118D4" w:rsidP="00C118D4"/>
    <w:p w14:paraId="7B5BBBFC" w14:textId="77777777" w:rsidR="00C118D4" w:rsidRDefault="00C118D4" w:rsidP="00C118D4">
      <w:pPr>
        <w:pStyle w:val="Odstavecseseznamem"/>
        <w:numPr>
          <w:ilvl w:val="0"/>
          <w:numId w:val="2"/>
        </w:numPr>
      </w:pPr>
      <w:r>
        <w:t>Spolupráce s obcemi a veřejností (včetně MAS a dalších skupin)</w:t>
      </w:r>
    </w:p>
    <w:p w14:paraId="7B5BBBFD" w14:textId="77777777" w:rsidR="00C118D4" w:rsidRDefault="00C118D4" w:rsidP="00C118D4">
      <w:r>
        <w:t>Vypište a stručně charakterizujete ukončené a rozpracované projekty řešené ve spolupráci s obcemi a dalšími odbornými skupinami v posledních 3 letech:</w:t>
      </w:r>
    </w:p>
    <w:p w14:paraId="7B5BBBFE" w14:textId="77777777" w:rsidR="00C118D4" w:rsidRDefault="00C118D4" w:rsidP="00C118D4"/>
    <w:p w14:paraId="7B5BBBFF" w14:textId="77777777" w:rsidR="00C118D4" w:rsidRDefault="00C118D4" w:rsidP="00C118D4">
      <w:r>
        <w:t>Jakým způsobem komunikujete s obcemi a veřejností:</w:t>
      </w:r>
    </w:p>
    <w:p w14:paraId="7B5BBC00" w14:textId="77777777" w:rsidR="00C118D4" w:rsidRDefault="00C118D4" w:rsidP="00C118D4"/>
    <w:p w14:paraId="7B5BBC01" w14:textId="77777777" w:rsidR="00C118D4" w:rsidRDefault="00C118D4" w:rsidP="00C118D4">
      <w:r>
        <w:t>Popište zapojení do činnosti a využívání podpor rozvoje venkova prostřednictvím MAS:</w:t>
      </w:r>
    </w:p>
    <w:p w14:paraId="7B5BBC02" w14:textId="77777777" w:rsidR="00C118D4" w:rsidRDefault="00C118D4" w:rsidP="00C118D4"/>
    <w:p w14:paraId="7B5BBC03" w14:textId="77777777" w:rsidR="00C118D4" w:rsidRDefault="00C118D4" w:rsidP="00C118D4">
      <w:r>
        <w:t>Napište výpis a popis spolupráce s dalšími spolky a organizacemi (ČMMJ, ČSOP, …):</w:t>
      </w:r>
    </w:p>
    <w:p w14:paraId="7B5BBC04" w14:textId="77777777" w:rsidR="00C118D4" w:rsidRDefault="00C118D4" w:rsidP="00C118D4"/>
    <w:p w14:paraId="7B5BBC05" w14:textId="77777777" w:rsidR="00C118D4" w:rsidRDefault="00C118D4" w:rsidP="00C118D4">
      <w:pPr>
        <w:pStyle w:val="Odstavecseseznamem"/>
        <w:numPr>
          <w:ilvl w:val="0"/>
          <w:numId w:val="2"/>
        </w:numPr>
      </w:pPr>
      <w:r>
        <w:t>Zkušenosti a využívání principů precizního zemědělství</w:t>
      </w:r>
    </w:p>
    <w:p w14:paraId="7B5BBC06" w14:textId="77777777" w:rsidR="00C118D4" w:rsidRDefault="00C118D4" w:rsidP="00C118D4">
      <w:r>
        <w:t>Popište využívání technologií precizního zemědělství nad rámec použitých technologií při práci s půdou, pohybu po pozemcích a při aplikaci prostředků na ochranu rostlin:</w:t>
      </w:r>
    </w:p>
    <w:p w14:paraId="7B5BBC07" w14:textId="77777777" w:rsidR="00C118D4" w:rsidRDefault="00C118D4" w:rsidP="00C118D4"/>
    <w:p w14:paraId="7B5BBC08" w14:textId="77777777" w:rsidR="00C118D4" w:rsidRDefault="00C118D4" w:rsidP="00C118D4"/>
    <w:sectPr w:rsidR="00C11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F0CAC"/>
    <w:multiLevelType w:val="hybridMultilevel"/>
    <w:tmpl w:val="D938B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61FD5"/>
    <w:multiLevelType w:val="hybridMultilevel"/>
    <w:tmpl w:val="34807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91316">
    <w:abstractNumId w:val="0"/>
  </w:num>
  <w:num w:numId="2" w16cid:durableId="878519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BB"/>
    <w:rsid w:val="000F73F6"/>
    <w:rsid w:val="003A1C47"/>
    <w:rsid w:val="003B66F2"/>
    <w:rsid w:val="003F7607"/>
    <w:rsid w:val="00457173"/>
    <w:rsid w:val="00675476"/>
    <w:rsid w:val="0070732C"/>
    <w:rsid w:val="0080051B"/>
    <w:rsid w:val="00A1132D"/>
    <w:rsid w:val="00AE0324"/>
    <w:rsid w:val="00B11C4A"/>
    <w:rsid w:val="00C118D4"/>
    <w:rsid w:val="00E556A7"/>
    <w:rsid w:val="00F83A75"/>
    <w:rsid w:val="00F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BBBC3"/>
  <w15:docId w15:val="{95262F7F-8985-4C26-B7D0-95FCED53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7607"/>
    <w:pPr>
      <w:ind w:left="720"/>
      <w:contextualSpacing/>
    </w:pPr>
  </w:style>
  <w:style w:type="paragraph" w:customStyle="1" w:styleId="paragraph">
    <w:name w:val="paragraph"/>
    <w:basedOn w:val="Normln"/>
    <w:rsid w:val="00C1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118D4"/>
  </w:style>
  <w:style w:type="character" w:customStyle="1" w:styleId="eop">
    <w:name w:val="eop"/>
    <w:basedOn w:val="Standardnpsmoodstavce"/>
    <w:rsid w:val="00C118D4"/>
  </w:style>
  <w:style w:type="character" w:customStyle="1" w:styleId="spellingerror">
    <w:name w:val="spellingerror"/>
    <w:basedOn w:val="Standardnpsmoodstavce"/>
    <w:rsid w:val="00C118D4"/>
  </w:style>
  <w:style w:type="character" w:customStyle="1" w:styleId="contextualspellingandgrammarerror">
    <w:name w:val="contextualspellingandgrammarerror"/>
    <w:basedOn w:val="Standardnpsmoodstavce"/>
    <w:rsid w:val="00C1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Pícha</dc:creator>
  <cp:lastModifiedBy>Vladimír Pícha</cp:lastModifiedBy>
  <cp:revision>3</cp:revision>
  <dcterms:created xsi:type="dcterms:W3CDTF">2023-03-02T09:32:00Z</dcterms:created>
  <dcterms:modified xsi:type="dcterms:W3CDTF">2023-06-26T10:07:00Z</dcterms:modified>
</cp:coreProperties>
</file>