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84BC2" w:rsidP="00484BC2" w:rsidRDefault="00484BC2" w14:paraId="11E6B984" w14:textId="36D97891">
      <w:pPr>
        <w:rPr>
          <w:b/>
          <w:bCs/>
        </w:rPr>
      </w:pPr>
      <w:r w:rsidRPr="00484BC2">
        <w:rPr>
          <w:b/>
          <w:bCs/>
        </w:rPr>
        <w:t xml:space="preserve">Zemědělský svaz ČR: Kodifikace </w:t>
      </w:r>
      <w:r w:rsidRPr="71B0B449" w:rsidR="71B0B449">
        <w:rPr>
          <w:b/>
          <w:bCs/>
        </w:rPr>
        <w:t>“</w:t>
      </w:r>
      <w:r w:rsidRPr="00484BC2">
        <w:rPr>
          <w:b/>
          <w:bCs/>
        </w:rPr>
        <w:t>rodinných farem</w:t>
      </w:r>
      <w:r w:rsidRPr="5150E440" w:rsidR="5150E440">
        <w:rPr>
          <w:b/>
          <w:bCs/>
        </w:rPr>
        <w:t>”</w:t>
      </w:r>
      <w:r w:rsidRPr="00484BC2">
        <w:rPr>
          <w:b/>
          <w:bCs/>
        </w:rPr>
        <w:t xml:space="preserve"> je nesystémová a otevírá prostor pro diskriminaci</w:t>
      </w:r>
    </w:p>
    <w:p w:rsidRPr="00484BC2" w:rsidR="00A5659C" w:rsidP="00484BC2" w:rsidRDefault="00A5659C" w14:paraId="2D161E87" w14:textId="77777777"/>
    <w:p w:rsidRPr="00484BC2" w:rsidR="00484BC2" w:rsidP="00A5659C" w:rsidRDefault="00484BC2" w14:paraId="5B67BBE4" w14:textId="77777777">
      <w:pPr>
        <w:ind w:left="708"/>
      </w:pPr>
      <w:r w:rsidRPr="00484BC2">
        <w:t>Zemědělský svaz ČR dlouhodobě upozorňuje, že zakotvení definice rodinného zemědělského hospodářství do zákona o zemědělství je nesystémovým zásahem do právního řádu. Považujeme za nepřijatelné, že stát vytváří právní rámec pro vymezení specifické formy zemědělského podnikání, který nemá reálný dopad na kvalitu hospodaření, ale přesto může sloužit jako základ pro nerovný přístup k právům či výhodám.</w:t>
      </w:r>
    </w:p>
    <w:p w:rsidRPr="00484BC2" w:rsidR="00484BC2" w:rsidP="00A5659C" w:rsidRDefault="00484BC2" w14:paraId="5AAA4297" w14:textId="6D5FC338">
      <w:pPr>
        <w:ind w:left="708"/>
      </w:pPr>
      <w:r w:rsidR="462CB30A">
        <w:rPr/>
        <w:t xml:space="preserve">Obava, že taková definice otevře dveře diskriminačním legislativním návrhům, se bohužel naplňuje už nyní. Senát dnes projednává současně návrh na definici “rodinných farem” v zákoně o zemědělství a současně také pozměňovací návrh k veterinárnímu zákonu, jehož přijetí by umožňovalo, aby člen rodinného zemědělského hospodářství získal po dvou letech činnosti odbornou kvalifikaci k pomocným veterinárním úkonům. To by samo sobě nebylo nic špatného. Jenže tuto možnost, tj. získat navrženou kvalifikaci má dle dnes schvalovaného zákona, výhradně jenom člen rodinného hospodářství.  Pokud tedy bude se zvířaty pracovat pracovník například ve společnosti s ručením omezeným, vlastněným dvěma vlastníky, nebo třeba v zemědělském družstvu, tak tuto možnost nemá. Logicky se musíme </w:t>
      </w:r>
      <w:r w:rsidR="462CB30A">
        <w:rPr/>
        <w:t>zeptat - proč</w:t>
      </w:r>
      <w:r w:rsidR="462CB30A">
        <w:rPr/>
        <w:t xml:space="preserve">? </w:t>
      </w:r>
    </w:p>
    <w:p w:rsidR="7D91E16B" w:rsidP="7D91E16B" w:rsidRDefault="309391DE" w14:paraId="2B76D882" w14:textId="3FCEEB98">
      <w:pPr>
        <w:ind w:left="708"/>
      </w:pPr>
      <w:r w:rsidR="462CB30A">
        <w:rPr/>
        <w:t>Jinými slovy již při schvalování tohoto návrhu zákona e potvrzuje naše obava z diskriminace a dělení zemědělců na ty “lepší” s výhodami a na ostatní. Tento přístup rozhodně není v</w:t>
      </w:r>
      <w:r w:rsidRPr="462CB30A" w:rsidR="462CB30A">
        <w:rPr>
          <w:rFonts w:ascii="Aptos" w:hAnsi="Aptos" w:eastAsia="Aptos" w:cs="Aptos"/>
        </w:rPr>
        <w:t>ytvářením rovných podnikatelských podmínek a p</w:t>
      </w:r>
      <w:r w:rsidR="462CB30A">
        <w:rPr/>
        <w:t xml:space="preserve">ovažujeme to za nesmyslné, nespravedlivé a škodlivé. Je s podivem, že poslanecká sněmovna tento nerovný přístup schválila a obracíme se na senát, aby tak neučinil. </w:t>
      </w:r>
    </w:p>
    <w:p w:rsidR="000D593C" w:rsidP="00A5659C" w:rsidRDefault="00484BC2" w14:paraId="2DFFA56D" w14:textId="70301306">
      <w:pPr>
        <w:ind w:left="708"/>
      </w:pPr>
      <w:r w:rsidRPr="00484BC2">
        <w:t xml:space="preserve">Zemědělský svaz podporuje například úpravy, které usnadní mezigenerační převody rodinných firem – například zrušení daně z nabytí </w:t>
      </w:r>
      <w:r>
        <w:t xml:space="preserve">majetku </w:t>
      </w:r>
      <w:r w:rsidRPr="00484BC2">
        <w:t xml:space="preserve">při převodu podniku na potomky. Ale tyto úpravy mají být obecné a platit pro všechny sektory, nejen pro zemědělství. Vytvářením izolovaných právních režimů si jen zbytečně znepřehledňujeme </w:t>
      </w:r>
      <w:r>
        <w:t>právní řád</w:t>
      </w:r>
      <w:r w:rsidRPr="00484BC2">
        <w:t xml:space="preserve"> a riskujeme nechtěné důsledky</w:t>
      </w:r>
      <w:r>
        <w:t xml:space="preserve"> – </w:t>
      </w:r>
      <w:r w:rsidRPr="00484BC2">
        <w:t xml:space="preserve">jak dokládá </w:t>
      </w:r>
      <w:r>
        <w:t>diskriminační návrh</w:t>
      </w:r>
      <w:r w:rsidRPr="00484BC2">
        <w:t xml:space="preserve"> projednávaný </w:t>
      </w:r>
      <w:r>
        <w:t>dnes spolu se samotnou definicí rodinných zemědělských hospodářství.</w:t>
      </w:r>
    </w:p>
    <w:p w:rsidR="00A5659C" w:rsidP="00A5659C" w:rsidRDefault="00A5659C" w14:paraId="76C385EB" w14:textId="77777777">
      <w:pPr>
        <w:ind w:left="708"/>
      </w:pPr>
    </w:p>
    <w:p w:rsidR="00A5659C" w:rsidRDefault="00A5659C" w14:paraId="457608AB" w14:textId="562C6A3A">
      <w:r>
        <w:t>Martin Pýcha, předseda Zemědělského svazu ČR</w:t>
      </w:r>
    </w:p>
    <w:sectPr w:rsidR="00A5659C">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BC2"/>
    <w:rsid w:val="00014879"/>
    <w:rsid w:val="000240B9"/>
    <w:rsid w:val="00031CA1"/>
    <w:rsid w:val="000510B7"/>
    <w:rsid w:val="00057DCA"/>
    <w:rsid w:val="00066B9B"/>
    <w:rsid w:val="00085941"/>
    <w:rsid w:val="000A202B"/>
    <w:rsid w:val="000D593C"/>
    <w:rsid w:val="000E0788"/>
    <w:rsid w:val="000E5438"/>
    <w:rsid w:val="001129D5"/>
    <w:rsid w:val="00122244"/>
    <w:rsid w:val="0014466B"/>
    <w:rsid w:val="00145EE2"/>
    <w:rsid w:val="00164043"/>
    <w:rsid w:val="00176CAE"/>
    <w:rsid w:val="0019739F"/>
    <w:rsid w:val="001B0FEC"/>
    <w:rsid w:val="001D22B8"/>
    <w:rsid w:val="001D75F3"/>
    <w:rsid w:val="001F086F"/>
    <w:rsid w:val="001F1CAC"/>
    <w:rsid w:val="00214E5B"/>
    <w:rsid w:val="002356E2"/>
    <w:rsid w:val="002448B8"/>
    <w:rsid w:val="00246A17"/>
    <w:rsid w:val="002608AF"/>
    <w:rsid w:val="00271A15"/>
    <w:rsid w:val="00272CCB"/>
    <w:rsid w:val="00281B9B"/>
    <w:rsid w:val="00286C90"/>
    <w:rsid w:val="00296FAB"/>
    <w:rsid w:val="002B3ED0"/>
    <w:rsid w:val="002C5958"/>
    <w:rsid w:val="002E3D11"/>
    <w:rsid w:val="002E688B"/>
    <w:rsid w:val="002F660B"/>
    <w:rsid w:val="003007F5"/>
    <w:rsid w:val="00306DB9"/>
    <w:rsid w:val="003107FA"/>
    <w:rsid w:val="00312312"/>
    <w:rsid w:val="00312461"/>
    <w:rsid w:val="00313E8C"/>
    <w:rsid w:val="003330BC"/>
    <w:rsid w:val="00357D3D"/>
    <w:rsid w:val="00380181"/>
    <w:rsid w:val="00381537"/>
    <w:rsid w:val="00384C51"/>
    <w:rsid w:val="003855DE"/>
    <w:rsid w:val="003856B5"/>
    <w:rsid w:val="00395FEB"/>
    <w:rsid w:val="003A7561"/>
    <w:rsid w:val="003B5EA7"/>
    <w:rsid w:val="003C5D4C"/>
    <w:rsid w:val="003D00EC"/>
    <w:rsid w:val="003E018B"/>
    <w:rsid w:val="003F339B"/>
    <w:rsid w:val="00404493"/>
    <w:rsid w:val="00410A7C"/>
    <w:rsid w:val="00425A4C"/>
    <w:rsid w:val="004349F9"/>
    <w:rsid w:val="00437D9C"/>
    <w:rsid w:val="00456202"/>
    <w:rsid w:val="00463062"/>
    <w:rsid w:val="004727E2"/>
    <w:rsid w:val="00484BC2"/>
    <w:rsid w:val="004A60E5"/>
    <w:rsid w:val="004B0B86"/>
    <w:rsid w:val="004B1334"/>
    <w:rsid w:val="004E418F"/>
    <w:rsid w:val="004E4346"/>
    <w:rsid w:val="004F247E"/>
    <w:rsid w:val="004F2ED8"/>
    <w:rsid w:val="00510D47"/>
    <w:rsid w:val="00543D49"/>
    <w:rsid w:val="0054480B"/>
    <w:rsid w:val="00544DDD"/>
    <w:rsid w:val="00564FD9"/>
    <w:rsid w:val="005756EC"/>
    <w:rsid w:val="005808A9"/>
    <w:rsid w:val="00596917"/>
    <w:rsid w:val="00596986"/>
    <w:rsid w:val="005970D1"/>
    <w:rsid w:val="005B1DD7"/>
    <w:rsid w:val="005C6D76"/>
    <w:rsid w:val="005D7D57"/>
    <w:rsid w:val="005F016D"/>
    <w:rsid w:val="006007C4"/>
    <w:rsid w:val="00607F62"/>
    <w:rsid w:val="00614AF6"/>
    <w:rsid w:val="00616955"/>
    <w:rsid w:val="006402AB"/>
    <w:rsid w:val="006413AE"/>
    <w:rsid w:val="00646A9B"/>
    <w:rsid w:val="006613F7"/>
    <w:rsid w:val="00675BC2"/>
    <w:rsid w:val="006869A0"/>
    <w:rsid w:val="006B2655"/>
    <w:rsid w:val="006B61C1"/>
    <w:rsid w:val="006C0216"/>
    <w:rsid w:val="006C319E"/>
    <w:rsid w:val="006F0F81"/>
    <w:rsid w:val="007167E2"/>
    <w:rsid w:val="007431C2"/>
    <w:rsid w:val="00743E8D"/>
    <w:rsid w:val="00745C70"/>
    <w:rsid w:val="00747D3E"/>
    <w:rsid w:val="00754FF1"/>
    <w:rsid w:val="00760D71"/>
    <w:rsid w:val="00772593"/>
    <w:rsid w:val="007747F2"/>
    <w:rsid w:val="007801EE"/>
    <w:rsid w:val="00786CBA"/>
    <w:rsid w:val="00790D9A"/>
    <w:rsid w:val="007C1FF8"/>
    <w:rsid w:val="007D5B0B"/>
    <w:rsid w:val="007E3C2A"/>
    <w:rsid w:val="007E3DCD"/>
    <w:rsid w:val="007F4A37"/>
    <w:rsid w:val="00832370"/>
    <w:rsid w:val="00843636"/>
    <w:rsid w:val="008467EC"/>
    <w:rsid w:val="00894424"/>
    <w:rsid w:val="008977CB"/>
    <w:rsid w:val="008A457E"/>
    <w:rsid w:val="008B116E"/>
    <w:rsid w:val="008B650D"/>
    <w:rsid w:val="008B6CD1"/>
    <w:rsid w:val="008C191F"/>
    <w:rsid w:val="008C67A4"/>
    <w:rsid w:val="008C7230"/>
    <w:rsid w:val="008D50A6"/>
    <w:rsid w:val="008F160A"/>
    <w:rsid w:val="00903B99"/>
    <w:rsid w:val="00910B96"/>
    <w:rsid w:val="009452C5"/>
    <w:rsid w:val="0096011E"/>
    <w:rsid w:val="00965785"/>
    <w:rsid w:val="00974EF8"/>
    <w:rsid w:val="00990D4B"/>
    <w:rsid w:val="009950FA"/>
    <w:rsid w:val="0099580F"/>
    <w:rsid w:val="009E1964"/>
    <w:rsid w:val="00A009A4"/>
    <w:rsid w:val="00A00E58"/>
    <w:rsid w:val="00A05BBF"/>
    <w:rsid w:val="00A328B4"/>
    <w:rsid w:val="00A34A0D"/>
    <w:rsid w:val="00A5329C"/>
    <w:rsid w:val="00A5659C"/>
    <w:rsid w:val="00A6215B"/>
    <w:rsid w:val="00A81485"/>
    <w:rsid w:val="00A81BFE"/>
    <w:rsid w:val="00AA3CD5"/>
    <w:rsid w:val="00AB0DB6"/>
    <w:rsid w:val="00AB1D55"/>
    <w:rsid w:val="00AB7D79"/>
    <w:rsid w:val="00AF1A6F"/>
    <w:rsid w:val="00B00AE0"/>
    <w:rsid w:val="00B07CCE"/>
    <w:rsid w:val="00B23B0B"/>
    <w:rsid w:val="00B433A8"/>
    <w:rsid w:val="00B455A2"/>
    <w:rsid w:val="00B55DBB"/>
    <w:rsid w:val="00BA6398"/>
    <w:rsid w:val="00BA7A7B"/>
    <w:rsid w:val="00BB6031"/>
    <w:rsid w:val="00BC0DBB"/>
    <w:rsid w:val="00BC63EB"/>
    <w:rsid w:val="00BE791A"/>
    <w:rsid w:val="00C04919"/>
    <w:rsid w:val="00C05732"/>
    <w:rsid w:val="00C34797"/>
    <w:rsid w:val="00C419CC"/>
    <w:rsid w:val="00C629A6"/>
    <w:rsid w:val="00C66A67"/>
    <w:rsid w:val="00C92953"/>
    <w:rsid w:val="00D00099"/>
    <w:rsid w:val="00D0354C"/>
    <w:rsid w:val="00D073B1"/>
    <w:rsid w:val="00D17248"/>
    <w:rsid w:val="00D2040A"/>
    <w:rsid w:val="00D22A30"/>
    <w:rsid w:val="00D319A3"/>
    <w:rsid w:val="00D506B1"/>
    <w:rsid w:val="00D6369D"/>
    <w:rsid w:val="00D73355"/>
    <w:rsid w:val="00D91D76"/>
    <w:rsid w:val="00D93512"/>
    <w:rsid w:val="00DB406E"/>
    <w:rsid w:val="00DC1AB2"/>
    <w:rsid w:val="00DD2720"/>
    <w:rsid w:val="00DF149B"/>
    <w:rsid w:val="00E46747"/>
    <w:rsid w:val="00E57E4E"/>
    <w:rsid w:val="00E66A14"/>
    <w:rsid w:val="00E93374"/>
    <w:rsid w:val="00EA5388"/>
    <w:rsid w:val="00EB6492"/>
    <w:rsid w:val="00ED0927"/>
    <w:rsid w:val="00EF4DCC"/>
    <w:rsid w:val="00EF5F9A"/>
    <w:rsid w:val="00F0758A"/>
    <w:rsid w:val="00F07DB5"/>
    <w:rsid w:val="00F07FAD"/>
    <w:rsid w:val="00F1234F"/>
    <w:rsid w:val="00F16AAF"/>
    <w:rsid w:val="00F27F6C"/>
    <w:rsid w:val="00F377D6"/>
    <w:rsid w:val="00F74B41"/>
    <w:rsid w:val="00F753DB"/>
    <w:rsid w:val="00F77720"/>
    <w:rsid w:val="00F81A32"/>
    <w:rsid w:val="00F82ADF"/>
    <w:rsid w:val="00FA754C"/>
    <w:rsid w:val="00FB04C0"/>
    <w:rsid w:val="00FF361B"/>
    <w:rsid w:val="00FF48DA"/>
    <w:rsid w:val="010D0029"/>
    <w:rsid w:val="01C721B6"/>
    <w:rsid w:val="0258B588"/>
    <w:rsid w:val="028A3F41"/>
    <w:rsid w:val="0356BC5D"/>
    <w:rsid w:val="03A59004"/>
    <w:rsid w:val="03B64E00"/>
    <w:rsid w:val="04152E10"/>
    <w:rsid w:val="0470844A"/>
    <w:rsid w:val="060EE760"/>
    <w:rsid w:val="06268D2F"/>
    <w:rsid w:val="068080C3"/>
    <w:rsid w:val="07D1D565"/>
    <w:rsid w:val="08D7A159"/>
    <w:rsid w:val="08E5D14E"/>
    <w:rsid w:val="09B7E49F"/>
    <w:rsid w:val="0B4D6286"/>
    <w:rsid w:val="0B79BAB4"/>
    <w:rsid w:val="0C648B73"/>
    <w:rsid w:val="0D07B531"/>
    <w:rsid w:val="0D326E5A"/>
    <w:rsid w:val="0E3A1FB2"/>
    <w:rsid w:val="0E6DDD2C"/>
    <w:rsid w:val="0E708608"/>
    <w:rsid w:val="0E79EF06"/>
    <w:rsid w:val="0EBF3CA1"/>
    <w:rsid w:val="0EE77128"/>
    <w:rsid w:val="0EF407CE"/>
    <w:rsid w:val="0F791F01"/>
    <w:rsid w:val="100F1056"/>
    <w:rsid w:val="10C0E0DF"/>
    <w:rsid w:val="11EB7351"/>
    <w:rsid w:val="1217586C"/>
    <w:rsid w:val="121C2704"/>
    <w:rsid w:val="12E0D6D9"/>
    <w:rsid w:val="12EFCAA7"/>
    <w:rsid w:val="13A18938"/>
    <w:rsid w:val="13B55FD4"/>
    <w:rsid w:val="1405BCDE"/>
    <w:rsid w:val="1420D0D8"/>
    <w:rsid w:val="147F7132"/>
    <w:rsid w:val="14ED2693"/>
    <w:rsid w:val="14F0BD38"/>
    <w:rsid w:val="1525FD66"/>
    <w:rsid w:val="155AF039"/>
    <w:rsid w:val="159443BF"/>
    <w:rsid w:val="16DA51AA"/>
    <w:rsid w:val="170D8A8B"/>
    <w:rsid w:val="17268E9B"/>
    <w:rsid w:val="1882B993"/>
    <w:rsid w:val="18C9B361"/>
    <w:rsid w:val="19102C57"/>
    <w:rsid w:val="19672AF3"/>
    <w:rsid w:val="19CA3A2F"/>
    <w:rsid w:val="19D21AE8"/>
    <w:rsid w:val="1A189606"/>
    <w:rsid w:val="1BB40F4F"/>
    <w:rsid w:val="1BE51BD3"/>
    <w:rsid w:val="1CD0536A"/>
    <w:rsid w:val="1EDFBA4C"/>
    <w:rsid w:val="1F3803C6"/>
    <w:rsid w:val="1F57CAF5"/>
    <w:rsid w:val="1F5FFB24"/>
    <w:rsid w:val="20C950DA"/>
    <w:rsid w:val="20EEE7AB"/>
    <w:rsid w:val="20F5FDBF"/>
    <w:rsid w:val="2146A1F5"/>
    <w:rsid w:val="21BEA30D"/>
    <w:rsid w:val="228B14AF"/>
    <w:rsid w:val="22D05719"/>
    <w:rsid w:val="235AA58E"/>
    <w:rsid w:val="2396ADB2"/>
    <w:rsid w:val="24922827"/>
    <w:rsid w:val="24DEB9DE"/>
    <w:rsid w:val="24E5FC2D"/>
    <w:rsid w:val="24FB6E6C"/>
    <w:rsid w:val="24FB959A"/>
    <w:rsid w:val="274FC732"/>
    <w:rsid w:val="27BF79CF"/>
    <w:rsid w:val="28D70317"/>
    <w:rsid w:val="29AA92B9"/>
    <w:rsid w:val="29BD73CD"/>
    <w:rsid w:val="2A05BE08"/>
    <w:rsid w:val="2A30CBB0"/>
    <w:rsid w:val="2AA21A24"/>
    <w:rsid w:val="2AB6989E"/>
    <w:rsid w:val="2B4050EA"/>
    <w:rsid w:val="2BC57557"/>
    <w:rsid w:val="2E73FDE3"/>
    <w:rsid w:val="2E8AFF68"/>
    <w:rsid w:val="2EAABF93"/>
    <w:rsid w:val="2FECF3E3"/>
    <w:rsid w:val="3008F2FB"/>
    <w:rsid w:val="300A4615"/>
    <w:rsid w:val="309391DE"/>
    <w:rsid w:val="30F977C7"/>
    <w:rsid w:val="3120004A"/>
    <w:rsid w:val="31E4E36C"/>
    <w:rsid w:val="32542C81"/>
    <w:rsid w:val="331FC0A5"/>
    <w:rsid w:val="34D87EA8"/>
    <w:rsid w:val="357E5C61"/>
    <w:rsid w:val="35CC34D6"/>
    <w:rsid w:val="368917D9"/>
    <w:rsid w:val="370AE116"/>
    <w:rsid w:val="37A186DF"/>
    <w:rsid w:val="37FAA854"/>
    <w:rsid w:val="3AA82C6A"/>
    <w:rsid w:val="3ABD73A3"/>
    <w:rsid w:val="3B525CA7"/>
    <w:rsid w:val="3B80710E"/>
    <w:rsid w:val="3D657889"/>
    <w:rsid w:val="3D738D21"/>
    <w:rsid w:val="3DE9B632"/>
    <w:rsid w:val="3E0A8F8B"/>
    <w:rsid w:val="3F35CE9C"/>
    <w:rsid w:val="3FA4B5E6"/>
    <w:rsid w:val="405E696A"/>
    <w:rsid w:val="411C87DE"/>
    <w:rsid w:val="42B0C34B"/>
    <w:rsid w:val="42D52F60"/>
    <w:rsid w:val="43517E62"/>
    <w:rsid w:val="4399FDCE"/>
    <w:rsid w:val="43A789AC"/>
    <w:rsid w:val="4467491E"/>
    <w:rsid w:val="448A2BDA"/>
    <w:rsid w:val="45DEF4CF"/>
    <w:rsid w:val="462CB30A"/>
    <w:rsid w:val="46F69A52"/>
    <w:rsid w:val="4771E49B"/>
    <w:rsid w:val="47B985F8"/>
    <w:rsid w:val="47EC9852"/>
    <w:rsid w:val="49D6FF2A"/>
    <w:rsid w:val="4B58E015"/>
    <w:rsid w:val="4BABAC80"/>
    <w:rsid w:val="4CD8CD11"/>
    <w:rsid w:val="4D057F7E"/>
    <w:rsid w:val="4F20BD92"/>
    <w:rsid w:val="4F4968BB"/>
    <w:rsid w:val="4FF454D1"/>
    <w:rsid w:val="500436B2"/>
    <w:rsid w:val="5150E440"/>
    <w:rsid w:val="525ED628"/>
    <w:rsid w:val="5305E83B"/>
    <w:rsid w:val="536DD110"/>
    <w:rsid w:val="5430FFDF"/>
    <w:rsid w:val="5432E743"/>
    <w:rsid w:val="55296FCA"/>
    <w:rsid w:val="55551110"/>
    <w:rsid w:val="569BDD44"/>
    <w:rsid w:val="5707B148"/>
    <w:rsid w:val="57928435"/>
    <w:rsid w:val="59AA9342"/>
    <w:rsid w:val="59DA85CA"/>
    <w:rsid w:val="5A1A2A80"/>
    <w:rsid w:val="5A538D06"/>
    <w:rsid w:val="5B9EC8CF"/>
    <w:rsid w:val="5BAE07BA"/>
    <w:rsid w:val="5C48A31B"/>
    <w:rsid w:val="5C8DAEB5"/>
    <w:rsid w:val="5D062F7F"/>
    <w:rsid w:val="5D968DF1"/>
    <w:rsid w:val="5E6320ED"/>
    <w:rsid w:val="5EAEC4DB"/>
    <w:rsid w:val="5F59457D"/>
    <w:rsid w:val="60020383"/>
    <w:rsid w:val="621BC1D6"/>
    <w:rsid w:val="62E0B64C"/>
    <w:rsid w:val="65E35586"/>
    <w:rsid w:val="673873CD"/>
    <w:rsid w:val="68706B6E"/>
    <w:rsid w:val="6930F6CB"/>
    <w:rsid w:val="6A22635E"/>
    <w:rsid w:val="6A4C023A"/>
    <w:rsid w:val="6AB50212"/>
    <w:rsid w:val="6BA66E20"/>
    <w:rsid w:val="6C6334A4"/>
    <w:rsid w:val="6C6CECDE"/>
    <w:rsid w:val="6CB8A765"/>
    <w:rsid w:val="6D859150"/>
    <w:rsid w:val="6E0277A4"/>
    <w:rsid w:val="6E0827C0"/>
    <w:rsid w:val="6EA25780"/>
    <w:rsid w:val="6EB2A911"/>
    <w:rsid w:val="6ED230B9"/>
    <w:rsid w:val="6EE6A306"/>
    <w:rsid w:val="700EA454"/>
    <w:rsid w:val="7039F667"/>
    <w:rsid w:val="705D20FA"/>
    <w:rsid w:val="71B0B449"/>
    <w:rsid w:val="72475576"/>
    <w:rsid w:val="7249769F"/>
    <w:rsid w:val="735E1FF3"/>
    <w:rsid w:val="7422EE49"/>
    <w:rsid w:val="77C9E255"/>
    <w:rsid w:val="781FBBD5"/>
    <w:rsid w:val="784F5C0B"/>
    <w:rsid w:val="785DD4F3"/>
    <w:rsid w:val="78B1D067"/>
    <w:rsid w:val="7A1AA0B8"/>
    <w:rsid w:val="7A983D71"/>
    <w:rsid w:val="7B5279B8"/>
    <w:rsid w:val="7BC8C353"/>
    <w:rsid w:val="7C7E5643"/>
    <w:rsid w:val="7D16F04F"/>
    <w:rsid w:val="7D91E16B"/>
    <w:rsid w:val="7ECDECE8"/>
    <w:rsid w:val="7F32366B"/>
    <w:rsid w:val="7F5E47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70F43D5"/>
  <w15:chartTrackingRefBased/>
  <w15:docId w15:val="{9CC2732F-2B64-49A2-89AD-678C3AC7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84BC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4BC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4B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4B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4B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4B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4B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4B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4BC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84BC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84BC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84BC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84BC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84BC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84BC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84BC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84BC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84BC2"/>
    <w:rPr>
      <w:rFonts w:eastAsiaTheme="majorEastAsia" w:cstheme="majorBidi"/>
      <w:color w:val="272727" w:themeColor="text1" w:themeTint="D8"/>
    </w:rPr>
  </w:style>
  <w:style w:type="paragraph" w:styleId="Title">
    <w:name w:val="Title"/>
    <w:basedOn w:val="Normal"/>
    <w:next w:val="Normal"/>
    <w:link w:val="TitleChar"/>
    <w:uiPriority w:val="10"/>
    <w:qFormat/>
    <w:rsid w:val="00484BC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84BC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84BC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84B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4BC2"/>
    <w:pPr>
      <w:spacing w:before="160"/>
      <w:jc w:val="center"/>
    </w:pPr>
    <w:rPr>
      <w:i/>
      <w:iCs/>
      <w:color w:val="404040" w:themeColor="text1" w:themeTint="BF"/>
    </w:rPr>
  </w:style>
  <w:style w:type="character" w:styleId="QuoteChar" w:customStyle="1">
    <w:name w:val="Quote Char"/>
    <w:basedOn w:val="DefaultParagraphFont"/>
    <w:link w:val="Quote"/>
    <w:uiPriority w:val="29"/>
    <w:rsid w:val="00484BC2"/>
    <w:rPr>
      <w:i/>
      <w:iCs/>
      <w:color w:val="404040" w:themeColor="text1" w:themeTint="BF"/>
    </w:rPr>
  </w:style>
  <w:style w:type="paragraph" w:styleId="ListParagraph">
    <w:name w:val="List Paragraph"/>
    <w:basedOn w:val="Normal"/>
    <w:uiPriority w:val="34"/>
    <w:qFormat/>
    <w:rsid w:val="00484BC2"/>
    <w:pPr>
      <w:ind w:left="720"/>
      <w:contextualSpacing/>
    </w:pPr>
  </w:style>
  <w:style w:type="character" w:styleId="IntenseEmphasis">
    <w:name w:val="Intense Emphasis"/>
    <w:basedOn w:val="DefaultParagraphFont"/>
    <w:uiPriority w:val="21"/>
    <w:qFormat/>
    <w:rsid w:val="00484BC2"/>
    <w:rPr>
      <w:i/>
      <w:iCs/>
      <w:color w:val="0F4761" w:themeColor="accent1" w:themeShade="BF"/>
    </w:rPr>
  </w:style>
  <w:style w:type="paragraph" w:styleId="IntenseQuote">
    <w:name w:val="Intense Quote"/>
    <w:basedOn w:val="Normal"/>
    <w:next w:val="Normal"/>
    <w:link w:val="IntenseQuoteChar"/>
    <w:uiPriority w:val="30"/>
    <w:qFormat/>
    <w:rsid w:val="00484BC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84BC2"/>
    <w:rPr>
      <w:i/>
      <w:iCs/>
      <w:color w:val="0F4761" w:themeColor="accent1" w:themeShade="BF"/>
    </w:rPr>
  </w:style>
  <w:style w:type="character" w:styleId="IntenseReference">
    <w:name w:val="Intense Reference"/>
    <w:basedOn w:val="DefaultParagraphFont"/>
    <w:uiPriority w:val="32"/>
    <w:qFormat/>
    <w:rsid w:val="00484B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xmlns:thm15="http://schemas.microsoft.com/office/thememl/2012/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Michal Procházka</dc:creator>
  <keywords/>
  <dc:description/>
  <lastModifiedBy>Martin Pýcha</lastModifiedBy>
  <revision>2</revision>
  <dcterms:created xsi:type="dcterms:W3CDTF">2025-07-23T12:26:00.0000000Z</dcterms:created>
  <dcterms:modified xsi:type="dcterms:W3CDTF">2025-07-23T15:09:12.4428422Z</dcterms:modified>
</coreProperties>
</file>