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8" w:rsidRDefault="002D2AF8">
      <w:pPr>
        <w:rPr>
          <w:b/>
          <w:sz w:val="28"/>
          <w:szCs w:val="28"/>
        </w:rPr>
      </w:pPr>
    </w:p>
    <w:p w:rsidR="00E86946" w:rsidRPr="002D2AF8" w:rsidRDefault="00D277C0" w:rsidP="002D2AF8">
      <w:pPr>
        <w:jc w:val="center"/>
        <w:rPr>
          <w:b/>
          <w:sz w:val="28"/>
          <w:szCs w:val="28"/>
        </w:rPr>
      </w:pPr>
      <w:r w:rsidRPr="002D2AF8">
        <w:rPr>
          <w:b/>
          <w:sz w:val="28"/>
          <w:szCs w:val="28"/>
        </w:rPr>
        <w:t>AGROSPOL, výrobní obchodní družstvo Bubovice</w:t>
      </w:r>
    </w:p>
    <w:p w:rsidR="00D277C0" w:rsidRDefault="002D2AF8" w:rsidP="002D2AF8">
      <w:pPr>
        <w:jc w:val="center"/>
      </w:pPr>
      <w:r>
        <w:t>s</w:t>
      </w:r>
      <w:r w:rsidR="00D277C0">
        <w:t>e sídlem Volenice, Bubovice čp. 71, PSČ 262 72</w:t>
      </w:r>
    </w:p>
    <w:p w:rsidR="00D277C0" w:rsidRDefault="00D277C0"/>
    <w:p w:rsidR="00D277C0" w:rsidRDefault="00D277C0" w:rsidP="002D2AF8">
      <w:pPr>
        <w:jc w:val="center"/>
      </w:pPr>
      <w:r>
        <w:t>Vás zve na</w:t>
      </w:r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Členskou sch</w:t>
      </w:r>
      <w:r w:rsidR="00143753">
        <w:rPr>
          <w:b/>
          <w:sz w:val="24"/>
          <w:szCs w:val="24"/>
        </w:rPr>
        <w:t xml:space="preserve">ůzi, která se koná v pátek </w:t>
      </w:r>
      <w:r w:rsidR="008E6E13">
        <w:rPr>
          <w:b/>
          <w:sz w:val="24"/>
          <w:szCs w:val="24"/>
        </w:rPr>
        <w:t>2</w:t>
      </w:r>
      <w:r w:rsidR="001A2F67">
        <w:rPr>
          <w:b/>
          <w:sz w:val="24"/>
          <w:szCs w:val="24"/>
        </w:rPr>
        <w:t>6</w:t>
      </w:r>
      <w:r w:rsidR="004F4923">
        <w:rPr>
          <w:b/>
          <w:sz w:val="24"/>
          <w:szCs w:val="24"/>
        </w:rPr>
        <w:t>. k</w:t>
      </w:r>
      <w:r w:rsidRPr="002D2AF8">
        <w:rPr>
          <w:b/>
          <w:sz w:val="24"/>
          <w:szCs w:val="24"/>
        </w:rPr>
        <w:t>větna 201</w:t>
      </w:r>
      <w:r w:rsidR="001A2F67">
        <w:rPr>
          <w:b/>
          <w:sz w:val="24"/>
          <w:szCs w:val="24"/>
        </w:rPr>
        <w:t>7 od 17:</w:t>
      </w:r>
      <w:r w:rsidR="004901D9">
        <w:rPr>
          <w:b/>
          <w:sz w:val="24"/>
          <w:szCs w:val="24"/>
        </w:rPr>
        <w:t>3</w:t>
      </w:r>
      <w:r w:rsidR="001A2F67">
        <w:rPr>
          <w:b/>
          <w:sz w:val="24"/>
          <w:szCs w:val="24"/>
        </w:rPr>
        <w:t>0</w:t>
      </w:r>
      <w:r w:rsidRPr="002D2AF8">
        <w:rPr>
          <w:b/>
          <w:sz w:val="24"/>
          <w:szCs w:val="24"/>
        </w:rPr>
        <w:t xml:space="preserve"> v Kulturním domě v </w:t>
      </w:r>
      <w:proofErr w:type="spellStart"/>
      <w:r w:rsidRPr="002D2AF8">
        <w:rPr>
          <w:b/>
          <w:sz w:val="24"/>
          <w:szCs w:val="24"/>
        </w:rPr>
        <w:t>Hlubyni</w:t>
      </w:r>
      <w:proofErr w:type="spellEnd"/>
    </w:p>
    <w:p w:rsidR="00D277C0" w:rsidRPr="002D2AF8" w:rsidRDefault="001A2F67">
      <w:pPr>
        <w:rPr>
          <w:b/>
          <w:sz w:val="24"/>
          <w:szCs w:val="24"/>
        </w:rPr>
      </w:pPr>
      <w:r>
        <w:rPr>
          <w:b/>
          <w:sz w:val="24"/>
          <w:szCs w:val="24"/>
        </w:rPr>
        <w:t>(prezence 16:</w:t>
      </w:r>
      <w:r w:rsidR="004901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– 17:</w:t>
      </w:r>
      <w:r w:rsidR="004901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D277C0" w:rsidRPr="002D2AF8">
        <w:rPr>
          <w:b/>
          <w:sz w:val="24"/>
          <w:szCs w:val="24"/>
        </w:rPr>
        <w:t>)</w:t>
      </w:r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PROGRAM</w:t>
      </w:r>
    </w:p>
    <w:p w:rsidR="00D277C0" w:rsidRPr="002D2AF8" w:rsidRDefault="00D277C0">
      <w:pPr>
        <w:rPr>
          <w:sz w:val="24"/>
          <w:szCs w:val="24"/>
        </w:rPr>
      </w:pP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Zahájení, volba mandátové komise</w:t>
      </w:r>
    </w:p>
    <w:p w:rsidR="00D277C0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představenstva o činnosti družstva za r. 201</w:t>
      </w:r>
      <w:r w:rsidR="001A2F67">
        <w:rPr>
          <w:sz w:val="24"/>
          <w:szCs w:val="24"/>
        </w:rPr>
        <w:t>6</w:t>
      </w:r>
    </w:p>
    <w:p w:rsidR="00265F33" w:rsidRDefault="00265F33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Rozhodnutí o změně stanov družstva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kontrolní komise</w:t>
      </w:r>
    </w:p>
    <w:p w:rsidR="00D36FF1" w:rsidRDefault="00D277C0" w:rsidP="008C28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Schválení účetní závěrky za rok 201</w:t>
      </w:r>
      <w:r w:rsidR="001A2F67">
        <w:rPr>
          <w:sz w:val="24"/>
          <w:szCs w:val="24"/>
        </w:rPr>
        <w:t>6</w:t>
      </w:r>
      <w:r w:rsidRPr="002D2AF8">
        <w:rPr>
          <w:sz w:val="24"/>
          <w:szCs w:val="24"/>
        </w:rPr>
        <w:t>, rozdělení zisku a určení auditora na r. 201</w:t>
      </w:r>
      <w:r w:rsidR="001A2F67">
        <w:rPr>
          <w:sz w:val="24"/>
          <w:szCs w:val="24"/>
        </w:rPr>
        <w:t>7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Různé</w:t>
      </w:r>
    </w:p>
    <w:p w:rsidR="002D2AF8" w:rsidRPr="002D2AF8" w:rsidRDefault="00D277C0" w:rsidP="002D2A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 xml:space="preserve">Závěr </w:t>
      </w:r>
    </w:p>
    <w:p w:rsidR="002D2AF8" w:rsidRDefault="002D2AF8" w:rsidP="002D2AF8">
      <w:pPr>
        <w:rPr>
          <w:sz w:val="24"/>
          <w:szCs w:val="24"/>
        </w:rPr>
      </w:pPr>
    </w:p>
    <w:p w:rsidR="00632027" w:rsidRDefault="00632027" w:rsidP="002D2AF8">
      <w:pPr>
        <w:rPr>
          <w:sz w:val="24"/>
          <w:szCs w:val="24"/>
        </w:rPr>
      </w:pPr>
      <w:r>
        <w:rPr>
          <w:sz w:val="24"/>
          <w:szCs w:val="24"/>
        </w:rPr>
        <w:t>SVOZ AUTOBUSEM NENÍ ZAJIŠTĚN.</w:t>
      </w:r>
    </w:p>
    <w:p w:rsidR="00632027" w:rsidRPr="002D2AF8" w:rsidRDefault="00632027" w:rsidP="002D2AF8">
      <w:pPr>
        <w:rPr>
          <w:sz w:val="24"/>
          <w:szCs w:val="24"/>
        </w:rPr>
      </w:pPr>
    </w:p>
    <w:p w:rsidR="001A2F67" w:rsidRPr="00BF3D0F" w:rsidRDefault="001A2F67" w:rsidP="002D2AF8">
      <w:pPr>
        <w:rPr>
          <w:sz w:val="24"/>
          <w:szCs w:val="24"/>
        </w:rPr>
      </w:pPr>
      <w:r w:rsidRPr="00BF3D0F">
        <w:rPr>
          <w:sz w:val="24"/>
          <w:szCs w:val="24"/>
        </w:rPr>
        <w:t>Návrh změn stanov je zveřejněn na této in</w:t>
      </w:r>
      <w:r w:rsidR="00265F33">
        <w:rPr>
          <w:sz w:val="24"/>
          <w:szCs w:val="24"/>
        </w:rPr>
        <w:t>ternetové adrese: www.zscr.cz/podniky/agrospolbubovice</w:t>
      </w:r>
    </w:p>
    <w:p w:rsidR="002D2AF8" w:rsidRDefault="008C28E2" w:rsidP="002D2AF8">
      <w:pPr>
        <w:rPr>
          <w:sz w:val="24"/>
          <w:szCs w:val="24"/>
        </w:rPr>
      </w:pPr>
      <w:r>
        <w:rPr>
          <w:sz w:val="24"/>
          <w:szCs w:val="24"/>
        </w:rPr>
        <w:t xml:space="preserve">Podklady </w:t>
      </w:r>
      <w:r w:rsidR="002D2AF8" w:rsidRPr="002D2AF8">
        <w:rPr>
          <w:sz w:val="24"/>
          <w:szCs w:val="24"/>
        </w:rPr>
        <w:t xml:space="preserve">jsou k nahlédnutí v sídle družstva v pracovní dny od </w:t>
      </w:r>
      <w:r w:rsidR="00EE454E">
        <w:rPr>
          <w:sz w:val="24"/>
          <w:szCs w:val="24"/>
        </w:rPr>
        <w:t>8</w:t>
      </w:r>
      <w:bookmarkStart w:id="0" w:name="_GoBack"/>
      <w:bookmarkEnd w:id="0"/>
      <w:r w:rsidR="002D2AF8" w:rsidRPr="002D2AF8">
        <w:rPr>
          <w:sz w:val="24"/>
          <w:szCs w:val="24"/>
        </w:rPr>
        <w:t>-15 hod.</w:t>
      </w:r>
    </w:p>
    <w:p w:rsidR="001A2F67" w:rsidRPr="001A2F67" w:rsidRDefault="001A2F67" w:rsidP="001A2F67">
      <w:pPr>
        <w:rPr>
          <w:sz w:val="24"/>
          <w:szCs w:val="24"/>
        </w:rPr>
      </w:pPr>
    </w:p>
    <w:p w:rsidR="001A2F67" w:rsidRPr="001A2F67" w:rsidRDefault="001A2F67" w:rsidP="001A2F67">
      <w:pPr>
        <w:rPr>
          <w:sz w:val="24"/>
          <w:szCs w:val="24"/>
        </w:rPr>
      </w:pPr>
      <w:r w:rsidRPr="001A2F67">
        <w:rPr>
          <w:sz w:val="24"/>
          <w:szCs w:val="24"/>
        </w:rPr>
        <w:t xml:space="preserve">Registrace účastníků bude probíhat od </w:t>
      </w:r>
      <w:r>
        <w:rPr>
          <w:sz w:val="24"/>
          <w:szCs w:val="24"/>
        </w:rPr>
        <w:t>16.</w:t>
      </w:r>
      <w:r w:rsidR="004901D9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Pr="001A2F67">
        <w:rPr>
          <w:sz w:val="24"/>
          <w:szCs w:val="24"/>
        </w:rPr>
        <w:t>hod. do 1</w:t>
      </w:r>
      <w:r>
        <w:rPr>
          <w:sz w:val="24"/>
          <w:szCs w:val="24"/>
        </w:rPr>
        <w:t>7</w:t>
      </w:r>
      <w:r w:rsidRPr="001A2F67">
        <w:rPr>
          <w:sz w:val="24"/>
          <w:szCs w:val="24"/>
        </w:rPr>
        <w:t>.</w:t>
      </w:r>
      <w:r w:rsidR="004901D9">
        <w:rPr>
          <w:sz w:val="24"/>
          <w:szCs w:val="24"/>
        </w:rPr>
        <w:t>3</w:t>
      </w:r>
      <w:r w:rsidRPr="001A2F67">
        <w:rPr>
          <w:sz w:val="24"/>
          <w:szCs w:val="24"/>
        </w:rPr>
        <w:t xml:space="preserve">0 hod. hod. v místě konání </w:t>
      </w:r>
      <w:r>
        <w:rPr>
          <w:sz w:val="24"/>
          <w:szCs w:val="24"/>
        </w:rPr>
        <w:t>členské schůze</w:t>
      </w:r>
      <w:r w:rsidRPr="001A2F67">
        <w:rPr>
          <w:sz w:val="24"/>
          <w:szCs w:val="24"/>
        </w:rPr>
        <w:t xml:space="preserve">. </w:t>
      </w:r>
    </w:p>
    <w:p w:rsidR="001A2F67" w:rsidRDefault="001A2F67" w:rsidP="001A2F67">
      <w:pPr>
        <w:rPr>
          <w:sz w:val="24"/>
          <w:szCs w:val="24"/>
        </w:rPr>
      </w:pPr>
      <w:r>
        <w:rPr>
          <w:sz w:val="24"/>
          <w:szCs w:val="24"/>
        </w:rPr>
        <w:t>Členové družstva</w:t>
      </w:r>
      <w:r w:rsidRPr="001A2F67">
        <w:rPr>
          <w:sz w:val="24"/>
          <w:szCs w:val="24"/>
        </w:rPr>
        <w:t xml:space="preserve"> nebo jejich zástupci se prokáží platný</w:t>
      </w:r>
      <w:r>
        <w:rPr>
          <w:sz w:val="24"/>
          <w:szCs w:val="24"/>
        </w:rPr>
        <w:t xml:space="preserve">m průkazem totožnosti. Zástupce člena družstva </w:t>
      </w:r>
      <w:r w:rsidRPr="001A2F67">
        <w:rPr>
          <w:sz w:val="24"/>
          <w:szCs w:val="24"/>
        </w:rPr>
        <w:t xml:space="preserve">odevzdá u prezence před zahájením valné hromady písemnou plnou moc podepsanou zastoupeným </w:t>
      </w:r>
      <w:r>
        <w:rPr>
          <w:sz w:val="24"/>
          <w:szCs w:val="24"/>
        </w:rPr>
        <w:t>členem družstva</w:t>
      </w:r>
      <w:r w:rsidRPr="001A2F67">
        <w:rPr>
          <w:sz w:val="24"/>
          <w:szCs w:val="24"/>
        </w:rPr>
        <w:t xml:space="preserve">.  Vystavená plná moc platí pouze pro jednu </w:t>
      </w:r>
      <w:r>
        <w:rPr>
          <w:sz w:val="24"/>
          <w:szCs w:val="24"/>
        </w:rPr>
        <w:t>členskou schůzi,</w:t>
      </w:r>
      <w:r w:rsidRPr="001A2F67">
        <w:rPr>
          <w:sz w:val="24"/>
          <w:szCs w:val="24"/>
        </w:rPr>
        <w:t xml:space="preserve"> případně pro </w:t>
      </w:r>
      <w:r>
        <w:rPr>
          <w:sz w:val="24"/>
          <w:szCs w:val="24"/>
        </w:rPr>
        <w:t>členskou schůzi</w:t>
      </w:r>
      <w:r w:rsidRPr="001A2F67">
        <w:rPr>
          <w:sz w:val="24"/>
          <w:szCs w:val="24"/>
        </w:rPr>
        <w:t xml:space="preserve"> náhradní, jestliže není </w:t>
      </w:r>
      <w:r>
        <w:rPr>
          <w:sz w:val="24"/>
          <w:szCs w:val="24"/>
        </w:rPr>
        <w:t>člensk</w:t>
      </w:r>
      <w:r w:rsidR="00BF3D0F">
        <w:rPr>
          <w:sz w:val="24"/>
          <w:szCs w:val="24"/>
        </w:rPr>
        <w:t>á</w:t>
      </w:r>
      <w:r>
        <w:rPr>
          <w:sz w:val="24"/>
          <w:szCs w:val="24"/>
        </w:rPr>
        <w:t xml:space="preserve"> schůze</w:t>
      </w:r>
      <w:r w:rsidRPr="001A2F67">
        <w:rPr>
          <w:sz w:val="24"/>
          <w:szCs w:val="24"/>
        </w:rPr>
        <w:t xml:space="preserve"> usnášeníschopná.</w:t>
      </w:r>
    </w:p>
    <w:p w:rsidR="001A2F67" w:rsidRDefault="001A2F67" w:rsidP="001A2F67">
      <w:pPr>
        <w:rPr>
          <w:sz w:val="24"/>
          <w:szCs w:val="24"/>
        </w:rPr>
      </w:pPr>
    </w:p>
    <w:p w:rsidR="001A2F67" w:rsidRPr="001A2F67" w:rsidRDefault="001A2F67" w:rsidP="001A2F67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Bubov</w:t>
      </w:r>
      <w:r w:rsidR="00265F33">
        <w:rPr>
          <w:sz w:val="24"/>
          <w:szCs w:val="24"/>
        </w:rPr>
        <w:t>icích</w:t>
      </w:r>
      <w:proofErr w:type="spellEnd"/>
      <w:r w:rsidR="00265F33">
        <w:rPr>
          <w:sz w:val="24"/>
          <w:szCs w:val="24"/>
        </w:rPr>
        <w:t xml:space="preserve"> dne 4. května 2017</w:t>
      </w:r>
    </w:p>
    <w:p w:rsidR="008C28E2" w:rsidRPr="001A2F67" w:rsidRDefault="008C28E2" w:rsidP="002D2AF8">
      <w:pPr>
        <w:rPr>
          <w:sz w:val="24"/>
          <w:szCs w:val="24"/>
        </w:rPr>
      </w:pPr>
    </w:p>
    <w:p w:rsidR="002D2AF8" w:rsidRDefault="002D2AF8" w:rsidP="002D2AF8"/>
    <w:p w:rsidR="002D2AF8" w:rsidRPr="008C2EFF" w:rsidRDefault="002D2AF8" w:rsidP="002D2AF8">
      <w:pPr>
        <w:jc w:val="right"/>
        <w:rPr>
          <w:b/>
        </w:rPr>
      </w:pPr>
      <w:r w:rsidRPr="008C2EFF">
        <w:rPr>
          <w:b/>
        </w:rPr>
        <w:t xml:space="preserve">Za představenstvo </w:t>
      </w:r>
      <w:proofErr w:type="spellStart"/>
      <w:r w:rsidRPr="008C2EFF">
        <w:rPr>
          <w:b/>
        </w:rPr>
        <w:t>Agrospolu</w:t>
      </w:r>
      <w:proofErr w:type="spellEnd"/>
      <w:r w:rsidRPr="008C2EFF">
        <w:rPr>
          <w:b/>
        </w:rPr>
        <w:t xml:space="preserve">, </w:t>
      </w:r>
      <w:proofErr w:type="gramStart"/>
      <w:r w:rsidRPr="008C2EFF">
        <w:rPr>
          <w:b/>
        </w:rPr>
        <w:t>v.o.</w:t>
      </w:r>
      <w:proofErr w:type="spellStart"/>
      <w:proofErr w:type="gramEnd"/>
      <w:r w:rsidRPr="008C2EFF">
        <w:rPr>
          <w:b/>
        </w:rPr>
        <w:t>d</w:t>
      </w:r>
      <w:proofErr w:type="spellEnd"/>
      <w:r w:rsidRPr="008C2EFF">
        <w:rPr>
          <w:b/>
        </w:rPr>
        <w:t>. Bubovice</w:t>
      </w:r>
    </w:p>
    <w:p w:rsidR="002D2AF8" w:rsidRPr="008C2EFF" w:rsidRDefault="002D2AF8" w:rsidP="002D2AF8">
      <w:pPr>
        <w:rPr>
          <w:b/>
        </w:rPr>
      </w:pPr>
      <w:r w:rsidRPr="008C2EFF">
        <w:rPr>
          <w:b/>
        </w:rPr>
        <w:t xml:space="preserve">                                                                                                                                                     </w:t>
      </w:r>
      <w:r w:rsidR="008E6E13" w:rsidRPr="008C2EFF">
        <w:rPr>
          <w:b/>
        </w:rPr>
        <w:t xml:space="preserve">   </w:t>
      </w:r>
      <w:r w:rsidRPr="008C2EFF">
        <w:rPr>
          <w:b/>
        </w:rPr>
        <w:t xml:space="preserve">Ing. </w:t>
      </w:r>
      <w:r w:rsidR="008E6E13" w:rsidRPr="008C2EFF">
        <w:rPr>
          <w:b/>
        </w:rPr>
        <w:t>Milan Šustr</w:t>
      </w:r>
    </w:p>
    <w:p w:rsidR="00D36FF1" w:rsidRDefault="00D36FF1" w:rsidP="002D2AF8"/>
    <w:p w:rsidR="001A2F67" w:rsidRDefault="001A2F67" w:rsidP="001A2F67">
      <w:pPr>
        <w:rPr>
          <w:b/>
          <w:sz w:val="24"/>
        </w:rPr>
      </w:pPr>
      <w:r>
        <w:rPr>
          <w:b/>
          <w:sz w:val="24"/>
        </w:rPr>
        <w:t xml:space="preserve">Návrhy usnesení </w:t>
      </w:r>
      <w:r w:rsidR="00BF3D0F">
        <w:rPr>
          <w:b/>
          <w:sz w:val="24"/>
        </w:rPr>
        <w:t>členské schůze</w:t>
      </w:r>
    </w:p>
    <w:p w:rsidR="001A2F67" w:rsidRDefault="001A2F67" w:rsidP="001A2F67">
      <w:pPr>
        <w:rPr>
          <w:b/>
          <w:sz w:val="24"/>
        </w:rPr>
      </w:pPr>
    </w:p>
    <w:p w:rsidR="00265F33" w:rsidRDefault="00265F33" w:rsidP="00265F33">
      <w:pPr>
        <w:rPr>
          <w:b/>
          <w:sz w:val="24"/>
        </w:rPr>
      </w:pPr>
      <w:r>
        <w:rPr>
          <w:b/>
          <w:sz w:val="24"/>
        </w:rPr>
        <w:t>Navrhované usnesení k bodu 3 pořadu jednání členské schůze</w:t>
      </w:r>
    </w:p>
    <w:p w:rsidR="00265F33" w:rsidRDefault="00265F33" w:rsidP="00265F33">
      <w:pPr>
        <w:rPr>
          <w:sz w:val="24"/>
        </w:rPr>
      </w:pPr>
      <w:r>
        <w:rPr>
          <w:sz w:val="24"/>
        </w:rPr>
        <w:t>Členská schůze schvaluje změnu stanov společnosti v tomto znění:</w:t>
      </w:r>
    </w:p>
    <w:p w:rsidR="00265F33" w:rsidRDefault="00265F33" w:rsidP="00265F33">
      <w:pPr>
        <w:rPr>
          <w:sz w:val="24"/>
        </w:rPr>
      </w:pPr>
    </w:p>
    <w:p w:rsidR="00265F33" w:rsidRDefault="00265F33" w:rsidP="00265F33">
      <w:pPr>
        <w:rPr>
          <w:b/>
          <w:sz w:val="24"/>
          <w:szCs w:val="24"/>
        </w:rPr>
      </w:pPr>
      <w:r>
        <w:rPr>
          <w:sz w:val="24"/>
          <w:szCs w:val="24"/>
        </w:rPr>
        <w:t>Čl. VIII odst. 3</w:t>
      </w:r>
      <w:r>
        <w:rPr>
          <w:b/>
          <w:sz w:val="24"/>
          <w:szCs w:val="24"/>
        </w:rPr>
        <w:t xml:space="preserve"> dosavadní znění se nahrazuje následujícím textem:</w:t>
      </w:r>
    </w:p>
    <w:p w:rsidR="00265F33" w:rsidRDefault="00265F33" w:rsidP="00265F33">
      <w:pPr>
        <w:rPr>
          <w:sz w:val="24"/>
          <w:szCs w:val="20"/>
        </w:rPr>
      </w:pPr>
      <w:r>
        <w:t>Výše vypořádacího podílu však musí činit minimálně 70 % členského vkladu.</w:t>
      </w:r>
    </w:p>
    <w:p w:rsidR="00265F33" w:rsidRDefault="00265F33" w:rsidP="00265F33">
      <w:pPr>
        <w:rPr>
          <w:sz w:val="24"/>
          <w:szCs w:val="24"/>
        </w:rPr>
      </w:pPr>
    </w:p>
    <w:p w:rsidR="00265F33" w:rsidRDefault="00265F33" w:rsidP="00265F33">
      <w:pPr>
        <w:rPr>
          <w:b/>
          <w:sz w:val="24"/>
          <w:szCs w:val="24"/>
        </w:rPr>
      </w:pPr>
      <w:r>
        <w:rPr>
          <w:sz w:val="24"/>
          <w:szCs w:val="24"/>
        </w:rPr>
        <w:t>Čl. VIII odst. 4</w:t>
      </w:r>
      <w:r>
        <w:rPr>
          <w:b/>
          <w:sz w:val="24"/>
          <w:szCs w:val="24"/>
        </w:rPr>
        <w:t xml:space="preserve"> dosavadní znění se nahrazuje následujícím textem:</w:t>
      </w:r>
    </w:p>
    <w:p w:rsidR="00265F33" w:rsidRDefault="00265F33" w:rsidP="00265F33">
      <w:pPr>
        <w:rPr>
          <w:sz w:val="24"/>
          <w:szCs w:val="24"/>
        </w:rPr>
      </w:pPr>
      <w:r>
        <w:t>Vypořádací podíl je splatný do dvou let od zániku členství. Stejná lhůta platí i pro splatnost vypořádacího podílu vyloučeného člena.</w:t>
      </w:r>
    </w:p>
    <w:p w:rsidR="00265F33" w:rsidRDefault="00265F33" w:rsidP="001A2F67">
      <w:pPr>
        <w:rPr>
          <w:b/>
          <w:sz w:val="24"/>
        </w:rPr>
      </w:pPr>
    </w:p>
    <w:p w:rsidR="001A2F67" w:rsidRDefault="001A2F67" w:rsidP="001A2F67">
      <w:pPr>
        <w:rPr>
          <w:b/>
          <w:sz w:val="24"/>
        </w:rPr>
      </w:pPr>
      <w:r>
        <w:rPr>
          <w:b/>
          <w:sz w:val="24"/>
        </w:rPr>
        <w:t xml:space="preserve">Navrhované usnesení k bodu </w:t>
      </w:r>
      <w:r w:rsidR="00BF3D0F">
        <w:rPr>
          <w:b/>
          <w:sz w:val="24"/>
        </w:rPr>
        <w:t>4</w:t>
      </w:r>
      <w:r>
        <w:rPr>
          <w:b/>
          <w:sz w:val="24"/>
        </w:rPr>
        <w:t xml:space="preserve"> pořadu jednání </w:t>
      </w:r>
      <w:r w:rsidR="00BF3D0F">
        <w:rPr>
          <w:b/>
          <w:sz w:val="24"/>
        </w:rPr>
        <w:t>členské schůze</w:t>
      </w:r>
    </w:p>
    <w:p w:rsidR="001A2F67" w:rsidRDefault="00BF3D0F" w:rsidP="001A2F67">
      <w:pPr>
        <w:rPr>
          <w:sz w:val="24"/>
        </w:rPr>
      </w:pPr>
      <w:r>
        <w:rPr>
          <w:sz w:val="24"/>
        </w:rPr>
        <w:t>Členská schůze</w:t>
      </w:r>
      <w:r w:rsidR="001A2F67">
        <w:rPr>
          <w:sz w:val="24"/>
        </w:rPr>
        <w:t xml:space="preserve"> schvaluje roční účetní závěrku za rok 2016 </w:t>
      </w:r>
      <w:r>
        <w:rPr>
          <w:sz w:val="24"/>
        </w:rPr>
        <w:t>a rozdělení</w:t>
      </w:r>
      <w:r w:rsidR="001A2F67">
        <w:rPr>
          <w:sz w:val="24"/>
        </w:rPr>
        <w:t xml:space="preserve"> zisku ve výši</w:t>
      </w:r>
      <w:r w:rsidR="00265F33">
        <w:rPr>
          <w:sz w:val="24"/>
        </w:rPr>
        <w:t xml:space="preserve"> 8.983.670,42</w:t>
      </w:r>
      <w:r w:rsidR="001A2F67">
        <w:rPr>
          <w:sz w:val="24"/>
        </w:rPr>
        <w:t xml:space="preserve"> Kč takto: </w:t>
      </w:r>
      <w:r w:rsidR="00265F33">
        <w:rPr>
          <w:sz w:val="24"/>
        </w:rPr>
        <w:t>FKSP 100.000,-- Kč</w:t>
      </w:r>
      <w:r w:rsidR="008C2EFF">
        <w:rPr>
          <w:sz w:val="24"/>
        </w:rPr>
        <w:t>,</w:t>
      </w:r>
      <w:r w:rsidR="00265F33">
        <w:rPr>
          <w:sz w:val="24"/>
        </w:rPr>
        <w:t xml:space="preserve"> podíl na zisku 700.000,-- Kč, rezervní fond 8</w:t>
      </w:r>
      <w:r w:rsidR="00F408C5">
        <w:rPr>
          <w:sz w:val="24"/>
        </w:rPr>
        <w:t xml:space="preserve">.183.670,42 Kč. </w:t>
      </w:r>
      <w:r>
        <w:rPr>
          <w:sz w:val="24"/>
        </w:rPr>
        <w:t xml:space="preserve"> Auditorem na rok 2017 se </w:t>
      </w:r>
      <w:r w:rsidR="00265F33">
        <w:rPr>
          <w:sz w:val="24"/>
        </w:rPr>
        <w:t>jmenuje  MAKO AUDIT s.</w:t>
      </w:r>
      <w:proofErr w:type="gramStart"/>
      <w:r w:rsidR="00265F33">
        <w:rPr>
          <w:sz w:val="24"/>
        </w:rPr>
        <w:t>r.o.</w:t>
      </w:r>
      <w:r w:rsidR="008C2EFF">
        <w:rPr>
          <w:sz w:val="24"/>
        </w:rPr>
        <w:t>.</w:t>
      </w:r>
      <w:proofErr w:type="gramEnd"/>
    </w:p>
    <w:p w:rsidR="001A2F67" w:rsidRDefault="001A2F67" w:rsidP="001A2F67">
      <w:pPr>
        <w:rPr>
          <w:sz w:val="24"/>
        </w:rPr>
      </w:pPr>
    </w:p>
    <w:p w:rsidR="001A2F67" w:rsidRDefault="001A2F67" w:rsidP="001A2F67">
      <w:pPr>
        <w:rPr>
          <w:sz w:val="24"/>
        </w:rPr>
      </w:pPr>
    </w:p>
    <w:p w:rsidR="00675CE7" w:rsidRDefault="00675CE7" w:rsidP="00675CE7"/>
    <w:p w:rsidR="005F3A68" w:rsidRDefault="005F3A68">
      <w:pPr>
        <w:rPr>
          <w:sz w:val="24"/>
          <w:szCs w:val="24"/>
          <w:u w:val="single"/>
        </w:rPr>
      </w:pPr>
    </w:p>
    <w:p w:rsidR="00675CE7" w:rsidRDefault="00675CE7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sectPr w:rsidR="005F3A68" w:rsidSect="002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06A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3D21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FC5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7C0"/>
    <w:rsid w:val="00143753"/>
    <w:rsid w:val="001A2F67"/>
    <w:rsid w:val="001A40B6"/>
    <w:rsid w:val="00265F33"/>
    <w:rsid w:val="002D2AF8"/>
    <w:rsid w:val="002F1725"/>
    <w:rsid w:val="0044758C"/>
    <w:rsid w:val="004901D9"/>
    <w:rsid w:val="004F4923"/>
    <w:rsid w:val="00516EE4"/>
    <w:rsid w:val="005F237C"/>
    <w:rsid w:val="005F3A68"/>
    <w:rsid w:val="00632027"/>
    <w:rsid w:val="00675CE7"/>
    <w:rsid w:val="0084490F"/>
    <w:rsid w:val="008C28E2"/>
    <w:rsid w:val="008C2EFF"/>
    <w:rsid w:val="008E363F"/>
    <w:rsid w:val="008E6E13"/>
    <w:rsid w:val="00947F1E"/>
    <w:rsid w:val="00A32645"/>
    <w:rsid w:val="00BF3D0F"/>
    <w:rsid w:val="00C50A34"/>
    <w:rsid w:val="00C923D5"/>
    <w:rsid w:val="00D277C0"/>
    <w:rsid w:val="00D36FF1"/>
    <w:rsid w:val="00D672AB"/>
    <w:rsid w:val="00D773AE"/>
    <w:rsid w:val="00DF4F42"/>
    <w:rsid w:val="00E86946"/>
    <w:rsid w:val="00EE454E"/>
    <w:rsid w:val="00F408C5"/>
    <w:rsid w:val="00FC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7</cp:revision>
  <cp:lastPrinted>2017-05-04T06:41:00Z</cp:lastPrinted>
  <dcterms:created xsi:type="dcterms:W3CDTF">2017-04-19T08:31:00Z</dcterms:created>
  <dcterms:modified xsi:type="dcterms:W3CDTF">2017-05-04T13:20:00Z</dcterms:modified>
</cp:coreProperties>
</file>